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F27C" w14:textId="77777777" w:rsidR="007C6414" w:rsidRPr="00B86D2C" w:rsidRDefault="006F1602" w:rsidP="000E7DA3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id="0" w:name="ausschreibungstext-rotacut-professional"/>
      <w:r w:rsidRPr="00B86D2C">
        <w:rPr>
          <w:rFonts w:ascii="Arial" w:hAnsi="Arial" w:cs="Arial"/>
          <w:color w:val="DB0032"/>
          <w:lang w:val="de-DE"/>
        </w:rPr>
        <w:t>Ausschreibungstext RotaCut Professional</w:t>
      </w:r>
    </w:p>
    <w:p w14:paraId="789FEFD7" w14:textId="77777777" w:rsidR="007C6414" w:rsidRPr="00895A7A" w:rsidRDefault="006F1602" w:rsidP="000E7DA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id="1" w:name="Xea66ee707c530121c703d3491b565d6a9553201"/>
      <w:r w:rsidRPr="00895A7A">
        <w:rPr>
          <w:rFonts w:ascii="Arial" w:hAnsi="Arial" w:cs="Arial"/>
          <w:color w:val="DB0032"/>
          <w:lang w:val="de-DE"/>
        </w:rPr>
        <w:t>Leistungsposition: Nass-Zerkleinerer mit Schwergutabscheidung</w:t>
      </w:r>
    </w:p>
    <w:p w14:paraId="304534D8" w14:textId="23D6F935" w:rsidR="00E13C5A" w:rsidRPr="00E13C5A" w:rsidRDefault="00E13C5A" w:rsidP="00E13C5A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>Nass-Zerkleinerer mit integriertem Schwergutabscheider, automatischer Schneidkraftregelung und energieoptimiertem Eco-Betrieb, bei dem die Zerkleinerungsleistung medium- und prozessabhängig angepasst wird.</w:t>
      </w:r>
    </w:p>
    <w:p w14:paraId="4A576D65" w14:textId="269ACBEC" w:rsidR="007C6414" w:rsidRPr="007C53F4" w:rsidRDefault="006F1602" w:rsidP="000E7DA3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Der Nass-Zerkleinerer ist für den Einbau in die Rohrleitung bzw. in den vorgesehenen Prozessabschnitt der Kläranlage auszulegen</w:t>
      </w:r>
      <w:r w:rsidR="00B82C74">
        <w:rPr>
          <w:rFonts w:ascii="Arial" w:hAnsi="Arial" w:cs="Arial"/>
          <w:lang w:val="de-DE"/>
        </w:rPr>
        <w:t xml:space="preserve"> und soll </w:t>
      </w:r>
      <w:r w:rsidR="00B82C74" w:rsidRPr="007C53F4">
        <w:rPr>
          <w:rFonts w:ascii="Arial" w:hAnsi="Arial" w:cs="Arial"/>
          <w:lang w:val="de-DE"/>
        </w:rPr>
        <w:t>Pumpen, Armaturen, Rohrleitungen und Aggregate vor Störstoffen</w:t>
      </w:r>
      <w:r w:rsidR="00644BCE">
        <w:rPr>
          <w:rFonts w:ascii="Arial" w:hAnsi="Arial" w:cs="Arial"/>
          <w:lang w:val="de-DE"/>
        </w:rPr>
        <w:t xml:space="preserve"> schützen</w:t>
      </w:r>
      <w:r w:rsidRPr="007C53F4">
        <w:rPr>
          <w:rFonts w:ascii="Arial" w:hAnsi="Arial" w:cs="Arial"/>
          <w:lang w:val="de-DE"/>
        </w:rPr>
        <w:t>. Die Ausführung muss einen sicheren, energieeffizienten und wartungsarmen Betrieb ermöglichen. Der Betrieb hat wahlweise in einem kontinuierlichen Regelbetrieb sowie in einem energieoptimierten, bedarfsabhängigen Eco-Betrieb zu erfolgen.</w:t>
      </w:r>
    </w:p>
    <w:p w14:paraId="170C99CE" w14:textId="6F612078" w:rsidR="007C6414" w:rsidRPr="007C53F4" w:rsidRDefault="006F1602" w:rsidP="000E7DA3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Die Maschine ist so auszuführen, dass die Zerkleinerungseinheit, der Schwergutabscheider und die wesentlichen Bedien- und Überwachungsfunktionen einfach zugänglich sind. Die Konstruktion muss eine schnelle Kontrolle, Reinigung und Wartung ermöglichen, um </w:t>
      </w:r>
      <w:r w:rsidR="002E757F" w:rsidRPr="007C53F4">
        <w:rPr>
          <w:rFonts w:ascii="Arial" w:hAnsi="Arial" w:cs="Arial"/>
          <w:lang w:val="de-DE"/>
        </w:rPr>
        <w:t>Stillstands</w:t>
      </w:r>
      <w:r w:rsidR="00B7054A">
        <w:rPr>
          <w:rFonts w:ascii="Arial" w:hAnsi="Arial" w:cs="Arial"/>
          <w:lang w:val="de-DE"/>
        </w:rPr>
        <w:t>-Z</w:t>
      </w:r>
      <w:r w:rsidR="002E757F" w:rsidRPr="007C53F4">
        <w:rPr>
          <w:rFonts w:ascii="Arial" w:hAnsi="Arial" w:cs="Arial"/>
          <w:lang w:val="de-DE"/>
        </w:rPr>
        <w:t>eiten</w:t>
      </w:r>
      <w:r w:rsidRPr="007C53F4">
        <w:rPr>
          <w:rFonts w:ascii="Arial" w:hAnsi="Arial" w:cs="Arial"/>
          <w:lang w:val="de-DE"/>
        </w:rPr>
        <w:t xml:space="preserve"> und Wartungsaufwand zu reduzieren.</w:t>
      </w:r>
    </w:p>
    <w:p w14:paraId="57BA01B7" w14:textId="560EC0D2" w:rsidR="003E6056" w:rsidRPr="00FB5F91" w:rsidRDefault="006F1602" w:rsidP="007C5BDE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>Vogelsang RotaCut Professional</w:t>
      </w:r>
      <w:bookmarkStart w:id="2" w:name="betriebsbedingungen"/>
      <w:bookmarkEnd w:id="1"/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70"/>
        <w:gridCol w:w="1803"/>
      </w:tblGrid>
      <w:tr w:rsidR="000B6084" w:rsidRPr="007C53F4" w14:paraId="1F1EB678" w14:textId="77777777" w:rsidTr="00F07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bottom w:val="none" w:sz="0" w:space="0" w:color="auto"/>
            </w:tcBorders>
          </w:tcPr>
          <w:p w14:paraId="6AB90B07" w14:textId="112CA313" w:rsidR="000B6084" w:rsidRPr="007C53F4" w:rsidRDefault="00580DD6" w:rsidP="006D6381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>Baureihe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7E8F57E" w14:textId="6FC283DB" w:rsidR="000B6084" w:rsidRPr="007C53F4" w:rsidRDefault="001F32BE" w:rsidP="006D6381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78465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B7054A">
              <w:rPr>
                <w:rFonts w:ascii="Arial" w:hAnsi="Arial" w:cs="Arial"/>
                <w:lang w:val="de-DE"/>
              </w:rPr>
              <w:t>RCQ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sdt>
              <w:sdtPr>
                <w:rPr>
                  <w:rFonts w:ascii="Arial" w:hAnsi="Arial" w:cs="Arial"/>
                  <w:lang w:val="de-DE"/>
                </w:rPr>
                <w:id w:val="212256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B7054A">
              <w:rPr>
                <w:rFonts w:ascii="Arial" w:hAnsi="Arial" w:cs="Arial"/>
                <w:lang w:val="de-DE"/>
              </w:rPr>
              <w:t>RCX</w:t>
            </w:r>
          </w:p>
        </w:tc>
      </w:tr>
      <w:tr w:rsidR="000B6084" w:rsidRPr="007C53F4" w14:paraId="3816E21E" w14:textId="77777777" w:rsidTr="006D6381">
        <w:tc>
          <w:tcPr>
            <w:tcW w:w="0" w:type="auto"/>
          </w:tcPr>
          <w:p w14:paraId="784AEF4F" w14:textId="77777777" w:rsidR="000B6084" w:rsidRPr="007C53F4" w:rsidRDefault="000B6084" w:rsidP="006D6381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>Baugröße</w:t>
            </w:r>
          </w:p>
        </w:tc>
        <w:tc>
          <w:tcPr>
            <w:tcW w:w="0" w:type="auto"/>
          </w:tcPr>
          <w:p w14:paraId="6DCBA21B" w14:textId="77777777" w:rsidR="000B6084" w:rsidRPr="007C53F4" w:rsidRDefault="000B6084" w:rsidP="006D6381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>__________</w:t>
            </w:r>
          </w:p>
        </w:tc>
      </w:tr>
    </w:tbl>
    <w:p w14:paraId="1795B3AE" w14:textId="3A4C98B4" w:rsidR="00FB5F91" w:rsidRPr="00FB5F91" w:rsidRDefault="00FB5F91" w:rsidP="00FB5F91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>
        <w:rPr>
          <w:rFonts w:ascii="Arial" w:hAnsi="Arial" w:cs="Arial"/>
          <w:color w:val="DB0032"/>
          <w:lang w:val="de-DE"/>
        </w:rPr>
        <w:t>Detaillierte</w:t>
      </w:r>
      <w:r w:rsidR="00C152EA">
        <w:rPr>
          <w:rFonts w:ascii="Arial" w:hAnsi="Arial" w:cs="Arial"/>
          <w:color w:val="DB0032"/>
          <w:lang w:val="de-DE"/>
        </w:rPr>
        <w:t>r Umfang</w:t>
      </w:r>
    </w:p>
    <w:p w14:paraId="651AD6E7" w14:textId="77777777" w:rsidR="00FB5F91" w:rsidRPr="00296EA5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Lochscheiben-Zerkleinerer </w:t>
      </w:r>
      <w:r w:rsidRPr="007C53F4">
        <w:rPr>
          <w:rFonts w:ascii="Arial" w:hAnsi="Arial" w:cs="Arial"/>
          <w:lang w:val="de-DE"/>
        </w:rPr>
        <w:t>mit integriertem Schwergutabscheider</w:t>
      </w:r>
      <w:r>
        <w:rPr>
          <w:rFonts w:ascii="Arial" w:hAnsi="Arial" w:cs="Arial"/>
          <w:lang w:val="de-DE"/>
        </w:rPr>
        <w:t xml:space="preserve"> für die </w:t>
      </w:r>
      <w:r w:rsidRPr="006C71DF">
        <w:rPr>
          <w:rFonts w:ascii="Arial" w:hAnsi="Arial" w:cs="Arial"/>
          <w:lang w:val="de-DE"/>
        </w:rPr>
        <w:t xml:space="preserve">Zerkleinerung von Fasern und </w:t>
      </w:r>
      <w:r>
        <w:rPr>
          <w:rFonts w:ascii="Arial" w:hAnsi="Arial" w:cs="Arial"/>
          <w:lang w:val="de-DE"/>
        </w:rPr>
        <w:t xml:space="preserve">Abscheidung von </w:t>
      </w:r>
      <w:r w:rsidRPr="006C71DF">
        <w:rPr>
          <w:rFonts w:ascii="Arial" w:hAnsi="Arial" w:cs="Arial"/>
          <w:lang w:val="de-DE"/>
        </w:rPr>
        <w:t>Störstoffen im Medium</w:t>
      </w:r>
    </w:p>
    <w:p w14:paraId="51B33AB4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Einfacher und schneller Zugriff auf Schneideinheit und Schwergutabscheider</w:t>
      </w:r>
    </w:p>
    <w:p w14:paraId="63DFDC9C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Integrierte Anordnung der erforderlichen Sensorik</w:t>
      </w:r>
    </w:p>
    <w:p w14:paraId="1E1F48FB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Digitale Schnittstelle zur übergeordneten Steuerung für Warn- und Störmeldung sowie </w:t>
      </w:r>
      <w:proofErr w:type="spellStart"/>
      <w:r w:rsidRPr="007C53F4">
        <w:rPr>
          <w:rFonts w:ascii="Arial" w:hAnsi="Arial" w:cs="Arial"/>
          <w:lang w:val="de-DE"/>
        </w:rPr>
        <w:t>Reset</w:t>
      </w:r>
      <w:proofErr w:type="spellEnd"/>
      <w:r>
        <w:rPr>
          <w:rFonts w:ascii="Arial" w:hAnsi="Arial" w:cs="Arial"/>
          <w:lang w:val="de-DE"/>
        </w:rPr>
        <w:t>-F</w:t>
      </w:r>
      <w:r w:rsidRPr="007C53F4">
        <w:rPr>
          <w:rFonts w:ascii="Arial" w:hAnsi="Arial" w:cs="Arial"/>
          <w:lang w:val="de-DE"/>
        </w:rPr>
        <w:t>unktion</w:t>
      </w:r>
    </w:p>
    <w:p w14:paraId="313F85C6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proofErr w:type="spellStart"/>
      <w:r w:rsidRPr="007C53F4">
        <w:rPr>
          <w:rFonts w:ascii="Arial" w:hAnsi="Arial" w:cs="Arial"/>
          <w:lang w:val="de-DE"/>
        </w:rPr>
        <w:t>AutoReverse</w:t>
      </w:r>
      <w:proofErr w:type="spellEnd"/>
      <w:r w:rsidRPr="007C53F4">
        <w:rPr>
          <w:rFonts w:ascii="Arial" w:hAnsi="Arial" w:cs="Arial"/>
          <w:lang w:val="de-DE"/>
        </w:rPr>
        <w:t>-Funktion zum Reversieren bei Blockade</w:t>
      </w:r>
    </w:p>
    <w:p w14:paraId="6CFBC66F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AutoSharp</w:t>
      </w:r>
      <w:proofErr w:type="spellEnd"/>
      <w:r>
        <w:rPr>
          <w:rFonts w:ascii="Arial" w:hAnsi="Arial" w:cs="Arial"/>
          <w:lang w:val="de-DE"/>
        </w:rPr>
        <w:t>-Funktion für den a</w:t>
      </w:r>
      <w:r w:rsidRPr="007C53F4">
        <w:rPr>
          <w:rFonts w:ascii="Arial" w:hAnsi="Arial" w:cs="Arial"/>
          <w:lang w:val="de-DE"/>
        </w:rPr>
        <w:t>utomatische</w:t>
      </w:r>
      <w:r>
        <w:rPr>
          <w:rFonts w:ascii="Arial" w:hAnsi="Arial" w:cs="Arial"/>
          <w:lang w:val="de-DE"/>
        </w:rPr>
        <w:t>n</w:t>
      </w:r>
      <w:r w:rsidRPr="007C53F4">
        <w:rPr>
          <w:rFonts w:ascii="Arial" w:hAnsi="Arial" w:cs="Arial"/>
          <w:lang w:val="de-DE"/>
        </w:rPr>
        <w:t xml:space="preserve"> Drehrichtungswechsel zur Unterstützung des </w:t>
      </w:r>
      <w:proofErr w:type="spellStart"/>
      <w:r w:rsidRPr="007C53F4">
        <w:rPr>
          <w:rFonts w:ascii="Arial" w:hAnsi="Arial" w:cs="Arial"/>
          <w:lang w:val="de-DE"/>
        </w:rPr>
        <w:t>Selbstschärfeffekts</w:t>
      </w:r>
      <w:proofErr w:type="spellEnd"/>
      <w:r w:rsidRPr="007C53F4">
        <w:rPr>
          <w:rFonts w:ascii="Arial" w:hAnsi="Arial" w:cs="Arial"/>
          <w:lang w:val="de-DE"/>
        </w:rPr>
        <w:t xml:space="preserve"> der Messer</w:t>
      </w:r>
    </w:p>
    <w:p w14:paraId="11F8716F" w14:textId="1F952CBB" w:rsidR="00FB5F91" w:rsidRPr="007C53F4" w:rsidRDefault="00FB5F91" w:rsidP="00FB5F91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r w:rsidRPr="007C53F4">
        <w:rPr>
          <w:rFonts w:ascii="Arial" w:hAnsi="Arial" w:cs="Arial"/>
        </w:rPr>
        <w:t>Automatische</w:t>
      </w:r>
      <w:proofErr w:type="spellEnd"/>
      <w:r w:rsidRPr="007C53F4">
        <w:rPr>
          <w:rFonts w:ascii="Arial" w:hAnsi="Arial" w:cs="Arial"/>
        </w:rPr>
        <w:t xml:space="preserve"> </w:t>
      </w:r>
      <w:proofErr w:type="spellStart"/>
      <w:r w:rsidRPr="007C53F4">
        <w:rPr>
          <w:rFonts w:ascii="Arial" w:hAnsi="Arial" w:cs="Arial"/>
        </w:rPr>
        <w:t>Schneidkraftregelung</w:t>
      </w:r>
      <w:proofErr w:type="spellEnd"/>
      <w:r w:rsidRPr="007C53F4">
        <w:rPr>
          <w:rFonts w:ascii="Arial" w:hAnsi="Arial" w:cs="Arial"/>
        </w:rPr>
        <w:t xml:space="preserve"> ( ACC</w:t>
      </w:r>
      <w:r w:rsidR="00B54401">
        <w:rPr>
          <w:rFonts w:ascii="Arial" w:hAnsi="Arial" w:cs="Arial"/>
        </w:rPr>
        <w:t xml:space="preserve"> </w:t>
      </w:r>
      <w:r w:rsidRPr="007C53F4">
        <w:rPr>
          <w:rFonts w:ascii="Arial" w:hAnsi="Arial" w:cs="Arial"/>
        </w:rPr>
        <w:t>plus®)</w:t>
      </w:r>
    </w:p>
    <w:p w14:paraId="03247264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ConditionMonitoring</w:t>
      </w:r>
      <w:proofErr w:type="spellEnd"/>
      <w:r>
        <w:rPr>
          <w:rFonts w:ascii="Arial" w:hAnsi="Arial" w:cs="Arial"/>
          <w:lang w:val="de-DE"/>
        </w:rPr>
        <w:t xml:space="preserve"> für die</w:t>
      </w:r>
      <w:r w:rsidRPr="007C53F4">
        <w:rPr>
          <w:rFonts w:ascii="Arial" w:hAnsi="Arial" w:cs="Arial"/>
          <w:lang w:val="de-DE"/>
        </w:rPr>
        <w:t xml:space="preserve"> Überwachung des Verschleißzustands der Schneidmesser</w:t>
      </w:r>
    </w:p>
    <w:p w14:paraId="2845093F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Gleitringdichtung ohne Spül- und Sperrwasseranschluss</w:t>
      </w:r>
    </w:p>
    <w:p w14:paraId="7B808216" w14:textId="3D768839" w:rsidR="00FB5F91" w:rsidRPr="00FB6538" w:rsidRDefault="00FB5F91" w:rsidP="00FB5F91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Energieoptimierte</w:t>
      </w:r>
      <w:r w:rsidR="00677443">
        <w:rPr>
          <w:rFonts w:ascii="Arial" w:hAnsi="Arial" w:cs="Arial"/>
          <w:lang w:val="de-DE"/>
        </w:rPr>
        <w:t xml:space="preserve"> Ansteuerung</w:t>
      </w:r>
      <w:r w:rsidRPr="007C53F4">
        <w:rPr>
          <w:rFonts w:ascii="Arial" w:hAnsi="Arial" w:cs="Arial"/>
          <w:lang w:val="de-DE"/>
        </w:rPr>
        <w:t xml:space="preserve"> mit aktiver Drehzahlregelung und bedarfsabhängigem </w:t>
      </w:r>
      <w:r w:rsidR="00677443">
        <w:rPr>
          <w:rFonts w:ascii="Arial" w:hAnsi="Arial" w:cs="Arial"/>
          <w:lang w:val="de-DE"/>
        </w:rPr>
        <w:t>Betrieb</w:t>
      </w:r>
    </w:p>
    <w:p w14:paraId="0C0B92C9" w14:textId="77777777" w:rsidR="00FB5F91" w:rsidRPr="007C53F4" w:rsidRDefault="00FB5F91" w:rsidP="00FB5F91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Kompakter Aufbau mit </w:t>
      </w:r>
      <w:r w:rsidRPr="007C53F4">
        <w:rPr>
          <w:rFonts w:ascii="Arial" w:hAnsi="Arial" w:cs="Arial"/>
          <w:lang w:val="de-DE"/>
        </w:rPr>
        <w:t>Bedienung  direkt an der Maschine</w:t>
      </w:r>
    </w:p>
    <w:p w14:paraId="330AE82F" w14:textId="77777777" w:rsidR="00FB5F91" w:rsidRPr="007C53F4" w:rsidRDefault="00FB5F91" w:rsidP="00FB5F91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Auswahl der Betriebsart: Automatik, Halt, fern Automatik</w:t>
      </w:r>
    </w:p>
    <w:p w14:paraId="447A31A2" w14:textId="77777777" w:rsidR="00FB5F91" w:rsidRPr="007C53F4" w:rsidRDefault="00FB5F91" w:rsidP="00FB5F91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  <w:t>Auswahl des Betriebsmodus (Eco, Regular)</w:t>
      </w:r>
    </w:p>
    <w:p w14:paraId="1ECEF689" w14:textId="77777777" w:rsidR="00FB5F91" w:rsidRPr="007C53F4" w:rsidRDefault="00FB5F91" w:rsidP="00FB5F91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Lokale Fehlerdiagnose</w:t>
      </w:r>
    </w:p>
    <w:p w14:paraId="04D4A1B7" w14:textId="722E29CE" w:rsidR="00FB5F91" w:rsidRPr="007C53F4" w:rsidRDefault="00B13194" w:rsidP="00FB5F91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Maschine </w:t>
      </w:r>
      <w:r w:rsidR="00FB5F91" w:rsidRPr="007C53F4">
        <w:rPr>
          <w:rFonts w:ascii="Arial" w:hAnsi="Arial" w:cs="Arial"/>
          <w:lang w:val="de-DE"/>
        </w:rPr>
        <w:t xml:space="preserve">vormontiert </w:t>
      </w:r>
      <w:r w:rsidR="00425AF7">
        <w:rPr>
          <w:rFonts w:ascii="Arial" w:hAnsi="Arial" w:cs="Arial"/>
          <w:lang w:val="de-DE"/>
        </w:rPr>
        <w:t>inklusive Werksinbetriebnahme</w:t>
      </w:r>
    </w:p>
    <w:p w14:paraId="6C4CA8F1" w14:textId="77777777" w:rsidR="00FB5F91" w:rsidRPr="00FB5F91" w:rsidRDefault="00FB5F91" w:rsidP="00FB5F91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id="3" w:name="X6ee17d7d35251d3e81baff6a1a8805f5add0d56"/>
      <w:r w:rsidRPr="00FB5F91">
        <w:rPr>
          <w:rFonts w:ascii="Arial" w:hAnsi="Arial" w:cs="Arial"/>
          <w:color w:val="DB0032"/>
          <w:sz w:val="32"/>
          <w:szCs w:val="32"/>
          <w:lang w:val="de-DE"/>
        </w:rPr>
        <w:t>Anforderungen zur Reduktion von Energieverbrauch, Verschleiß und Wartungsaufwand</w:t>
      </w:r>
    </w:p>
    <w:p w14:paraId="53FA1FFC" w14:textId="4A728A10" w:rsidR="00FB5F91" w:rsidRPr="007C53F4" w:rsidRDefault="00FB5F91" w:rsidP="00FB5F91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Für die</w:t>
      </w:r>
      <w:r w:rsidRPr="007C53F4">
        <w:rPr>
          <w:rFonts w:ascii="Arial" w:hAnsi="Arial" w:cs="Arial"/>
          <w:lang w:val="de-DE"/>
        </w:rPr>
        <w:t xml:space="preserve"> Erreichung eines energie- und verschleißoptimierten Betriebs muss der Nass-Zerkleinerer über einen Eco-Betriebsmodus verfügen. Dieser </w:t>
      </w:r>
      <w:r w:rsidR="00983582">
        <w:rPr>
          <w:rFonts w:ascii="Arial" w:hAnsi="Arial" w:cs="Arial"/>
          <w:lang w:val="de-DE"/>
        </w:rPr>
        <w:t>Modus</w:t>
      </w:r>
      <w:r w:rsidRPr="007C53F4">
        <w:rPr>
          <w:rFonts w:ascii="Arial" w:hAnsi="Arial" w:cs="Arial"/>
          <w:lang w:val="de-DE"/>
        </w:rPr>
        <w:t xml:space="preserve"> </w:t>
      </w:r>
      <w:r w:rsidR="00983582">
        <w:rPr>
          <w:rFonts w:ascii="Arial" w:hAnsi="Arial" w:cs="Arial"/>
          <w:lang w:val="de-DE"/>
        </w:rPr>
        <w:t>optimiert den Betrieb</w:t>
      </w:r>
      <w:r w:rsidRPr="007C53F4">
        <w:rPr>
          <w:rFonts w:ascii="Arial" w:hAnsi="Arial" w:cs="Arial"/>
          <w:lang w:val="de-DE"/>
        </w:rPr>
        <w:t>, indem der Zerkleinerer bedarfsabhängig läuft und die Drehzahl aktiv an den Prozesszustand an</w:t>
      </w:r>
      <w:r w:rsidR="00393701">
        <w:rPr>
          <w:rFonts w:ascii="Arial" w:hAnsi="Arial" w:cs="Arial"/>
          <w:lang w:val="de-DE"/>
        </w:rPr>
        <w:t>passt</w:t>
      </w:r>
      <w:r w:rsidRPr="007C53F4">
        <w:rPr>
          <w:rFonts w:ascii="Arial" w:hAnsi="Arial" w:cs="Arial"/>
          <w:lang w:val="de-DE"/>
        </w:rPr>
        <w:t>.</w:t>
      </w:r>
    </w:p>
    <w:p w14:paraId="3DA9D8E5" w14:textId="7EFCA226" w:rsidR="00FB5F91" w:rsidRPr="007C53F4" w:rsidRDefault="00EB6FA6" w:rsidP="00FB5F91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Enthalten sein muss m</w:t>
      </w:r>
      <w:r w:rsidR="00FB5F91" w:rsidRPr="007C53F4">
        <w:rPr>
          <w:rFonts w:ascii="Arial" w:hAnsi="Arial" w:cs="Arial"/>
          <w:lang w:val="de-DE"/>
        </w:rPr>
        <w:t>indestens:</w:t>
      </w:r>
    </w:p>
    <w:p w14:paraId="37F29492" w14:textId="5847DA13" w:rsidR="00FB5F91" w:rsidRPr="007C53F4" w:rsidRDefault="00FB5F91" w:rsidP="00FB5F91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Automatische, Medium abhängige Leistungsanpassung zur bedarfsgerechten Zerkleinerung mit reduziertem Energie- und Verschleißteileinsatz</w:t>
      </w:r>
      <w:r w:rsidR="007C216E">
        <w:rPr>
          <w:rFonts w:ascii="Arial" w:hAnsi="Arial" w:cs="Arial"/>
          <w:lang w:val="de-DE"/>
        </w:rPr>
        <w:t xml:space="preserve"> (ECO-Modus)</w:t>
      </w:r>
    </w:p>
    <w:p w14:paraId="1BA4D68A" w14:textId="0A4F2A20" w:rsidR="00FB5F91" w:rsidRPr="00FB5F91" w:rsidRDefault="00FB5F91" w:rsidP="00FB5F91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Blockadeerkennung und Reversierfunktion in allen Betriebsmodi</w:t>
      </w:r>
      <w:bookmarkEnd w:id="3"/>
    </w:p>
    <w:p w14:paraId="41668C1B" w14:textId="19C80123" w:rsidR="007C6414" w:rsidRPr="00895A7A" w:rsidRDefault="006F1602" w:rsidP="000E7DA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>Betriebsbedingungen</w:t>
      </w:r>
    </w:p>
    <w:p w14:paraId="3DD1EEB9" w14:textId="377C60E2" w:rsidR="00061AB9" w:rsidRPr="007C53F4" w:rsidRDefault="006F1602" w:rsidP="00061AB9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Die Auslegung des Nass-Zerkleinerers hat auf Grundlage der nachfolgenden Betriebsdaten zu erfolgen.</w:t>
      </w:r>
    </w:p>
    <w:p w14:paraId="611B0721" w14:textId="44FEB9B1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Medium</w:t>
      </w:r>
      <w:r w:rsidRPr="007C53F4">
        <w:rPr>
          <w:rFonts w:ascii="Arial" w:hAnsi="Arial" w:cs="Arial"/>
          <w:lang w:val="de-DE"/>
        </w:rPr>
        <w:tab/>
        <w:t>______</w:t>
      </w:r>
    </w:p>
    <w:p w14:paraId="64ED5AF2" w14:textId="7E1EBFF5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Durchsatzleistung:</w:t>
      </w:r>
      <w:r w:rsidRPr="007C53F4">
        <w:rPr>
          <w:rFonts w:ascii="Arial" w:hAnsi="Arial" w:cs="Arial"/>
          <w:lang w:val="de-DE"/>
        </w:rPr>
        <w:tab/>
        <w:t>______m³/h</w:t>
      </w:r>
    </w:p>
    <w:p w14:paraId="00C6ED94" w14:textId="3E9EA78E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Viskosität:</w:t>
      </w:r>
      <w:r w:rsidRPr="007C53F4">
        <w:rPr>
          <w:rFonts w:ascii="Arial" w:hAnsi="Arial" w:cs="Arial"/>
          <w:lang w:val="de-DE"/>
        </w:rPr>
        <w:tab/>
        <w:t>gut fließend</w:t>
      </w:r>
    </w:p>
    <w:p w14:paraId="6A94FD50" w14:textId="2ECFD30D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Temperatur:</w:t>
      </w:r>
      <w:r w:rsidRPr="007C53F4">
        <w:rPr>
          <w:rFonts w:ascii="Arial" w:hAnsi="Arial" w:cs="Arial"/>
          <w:lang w:val="de-DE"/>
        </w:rPr>
        <w:tab/>
        <w:t>______°C</w:t>
      </w:r>
    </w:p>
    <w:p w14:paraId="70C6C8E4" w14:textId="29475241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Feststoffanteil</w:t>
      </w:r>
      <w:r w:rsidR="00924BEF" w:rsidRPr="007C53F4">
        <w:rPr>
          <w:rFonts w:ascii="Arial" w:hAnsi="Arial" w:cs="Arial"/>
          <w:lang w:val="de-DE"/>
        </w:rPr>
        <w:t>:</w:t>
      </w:r>
      <w:r w:rsidR="00924BEF"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>______ %</w:t>
      </w:r>
      <w:r w:rsidR="00873071">
        <w:rPr>
          <w:rFonts w:ascii="Arial" w:hAnsi="Arial" w:cs="Arial"/>
          <w:lang w:val="de-DE"/>
        </w:rPr>
        <w:t xml:space="preserve"> TS (Trockensubstanz)</w:t>
      </w:r>
    </w:p>
    <w:p w14:paraId="1515CE8A" w14:textId="395FC2EA" w:rsidR="007C5BDE" w:rsidRPr="007C53F4" w:rsidRDefault="0005201F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Max.</w:t>
      </w:r>
      <w:r w:rsidR="00420EDF" w:rsidRPr="007C53F4">
        <w:rPr>
          <w:rFonts w:ascii="Arial" w:hAnsi="Arial" w:cs="Arial"/>
          <w:lang w:val="de-DE"/>
        </w:rPr>
        <w:t xml:space="preserve"> Kugeldu</w:t>
      </w:r>
      <w:r w:rsidRPr="007C53F4">
        <w:rPr>
          <w:rFonts w:ascii="Arial" w:hAnsi="Arial" w:cs="Arial"/>
          <w:lang w:val="de-DE"/>
        </w:rPr>
        <w:t>rch</w:t>
      </w:r>
      <w:r w:rsidR="00420EDF" w:rsidRPr="007C53F4">
        <w:rPr>
          <w:rFonts w:ascii="Arial" w:hAnsi="Arial" w:cs="Arial"/>
          <w:lang w:val="de-DE"/>
        </w:rPr>
        <w:t>gang</w:t>
      </w:r>
      <w:r w:rsidRPr="007C53F4">
        <w:rPr>
          <w:rFonts w:ascii="Arial" w:hAnsi="Arial" w:cs="Arial"/>
          <w:lang w:val="de-DE"/>
        </w:rPr>
        <w:t xml:space="preserve"> des Schneidsieb</w:t>
      </w:r>
      <w:r w:rsidR="008042B8" w:rsidRPr="007C53F4">
        <w:rPr>
          <w:rFonts w:ascii="Arial" w:hAnsi="Arial" w:cs="Arial"/>
          <w:lang w:val="de-DE"/>
        </w:rPr>
        <w:t>:</w:t>
      </w:r>
      <w:r w:rsidR="00106B5D" w:rsidRPr="007C53F4">
        <w:rPr>
          <w:rFonts w:ascii="Arial" w:hAnsi="Arial" w:cs="Arial"/>
          <w:lang w:val="de-DE"/>
        </w:rPr>
        <w:tab/>
      </w:r>
      <w:r w:rsidR="007C5BDE" w:rsidRPr="007C53F4">
        <w:rPr>
          <w:rFonts w:ascii="Arial" w:hAnsi="Arial" w:cs="Arial"/>
          <w:lang w:val="de-DE"/>
        </w:rPr>
        <w:t>______ mm</w:t>
      </w:r>
    </w:p>
    <w:p w14:paraId="00A1336B" w14:textId="5B95BCF6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Dichte:</w:t>
      </w:r>
      <w:r w:rsidR="008042B8"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>______ kg/m³</w:t>
      </w:r>
    </w:p>
    <w:p w14:paraId="433E3496" w14:textId="0D6CD84C" w:rsidR="007C5BDE" w:rsidRPr="007C53F4" w:rsidRDefault="00762251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pH-Wert</w:t>
      </w:r>
      <w:r w:rsidR="007C5BDE" w:rsidRPr="007C53F4">
        <w:rPr>
          <w:rFonts w:ascii="Arial" w:hAnsi="Arial" w:cs="Arial"/>
          <w:lang w:val="de-DE"/>
        </w:rPr>
        <w:t>:</w:t>
      </w:r>
      <w:r w:rsidR="007C5BDE" w:rsidRPr="007C53F4">
        <w:rPr>
          <w:rFonts w:ascii="Arial" w:hAnsi="Arial" w:cs="Arial"/>
          <w:lang w:val="de-DE"/>
        </w:rPr>
        <w:tab/>
        <w:t>______</w:t>
      </w:r>
    </w:p>
    <w:p w14:paraId="7C08A4D5" w14:textId="45C8D49B" w:rsidR="007C5BDE" w:rsidRPr="007C53F4" w:rsidRDefault="007C5BDE" w:rsidP="009D525D">
      <w:pPr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Betriebsdruck:</w:t>
      </w:r>
      <w:r w:rsidRPr="007C53F4">
        <w:rPr>
          <w:rFonts w:ascii="Arial" w:hAnsi="Arial" w:cs="Arial"/>
          <w:lang w:val="de-DE"/>
        </w:rPr>
        <w:tab/>
        <w:t>______ bar</w:t>
      </w:r>
    </w:p>
    <w:p w14:paraId="36D7330D" w14:textId="4D0540D7" w:rsidR="007C6414" w:rsidRPr="00895A7A" w:rsidRDefault="00477F0D" w:rsidP="000E7DA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id="4" w:name="Xcd33b5a55e3605052efe844b0fc3b74e72453ab"/>
      <w:bookmarkEnd w:id="2"/>
      <w:r w:rsidRPr="00895A7A">
        <w:rPr>
          <w:rFonts w:ascii="Arial" w:hAnsi="Arial" w:cs="Arial"/>
          <w:color w:val="DB0032"/>
          <w:lang w:val="de-DE"/>
        </w:rPr>
        <w:t>T</w:t>
      </w:r>
      <w:r w:rsidR="006F1602" w:rsidRPr="00895A7A">
        <w:rPr>
          <w:rFonts w:ascii="Arial" w:hAnsi="Arial" w:cs="Arial"/>
          <w:color w:val="DB0032"/>
          <w:lang w:val="de-DE"/>
        </w:rPr>
        <w:t>echnische Merkmale</w:t>
      </w:r>
    </w:p>
    <w:p w14:paraId="78CE54FB" w14:textId="77777777" w:rsidR="007C6414" w:rsidRPr="007C53F4" w:rsidRDefault="006F1602" w:rsidP="000E7DA3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Der Nass-Zerkleinerer ist mindestens mit folgenden technischen Merkmalen auszuführen:</w:t>
      </w:r>
    </w:p>
    <w:p w14:paraId="154CD112" w14:textId="7D70BC6B" w:rsidR="002E2BA5" w:rsidRPr="007C53F4" w:rsidRDefault="002E2BA5" w:rsidP="00F424AE">
      <w:pPr>
        <w:spacing w:after="0"/>
        <w:ind w:lef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>Werkstoffe und Ausführung</w:t>
      </w:r>
      <w:r w:rsidR="00E40DB4">
        <w:rPr>
          <w:rFonts w:ascii="Arial" w:hAnsi="Arial" w:cs="Arial"/>
          <w:b/>
          <w:bCs/>
          <w:lang w:val="de-DE"/>
        </w:rPr>
        <w:t xml:space="preserve"> des Schneidkopfs</w:t>
      </w:r>
    </w:p>
    <w:p w14:paraId="3EFD4AD9" w14:textId="77777777" w:rsidR="002E2BA5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Gehäusewerkstoff:</w:t>
      </w:r>
      <w:r w:rsidRPr="007C53F4">
        <w:rPr>
          <w:rFonts w:ascii="Arial" w:hAnsi="Arial" w:cs="Arial"/>
          <w:lang w:val="de-DE"/>
        </w:rPr>
        <w:tab/>
        <w:t>__________</w:t>
      </w:r>
    </w:p>
    <w:p w14:paraId="297C565A" w14:textId="77777777" w:rsidR="009B1D68" w:rsidRDefault="009B1D68" w:rsidP="009B1D68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Optimal aufeinander abgestimmte Schneidsieb- und Messerrotor-Geometrien</w:t>
      </w:r>
    </w:p>
    <w:p w14:paraId="7A7D06D7" w14:textId="77777777" w:rsidR="009B1D68" w:rsidRDefault="009B1D68" w:rsidP="002E2BA5">
      <w:pPr>
        <w:spacing w:after="0"/>
        <w:ind w:left="4253" w:hanging="4253"/>
        <w:rPr>
          <w:rFonts w:ascii="Arial" w:hAnsi="Arial" w:cs="Arial"/>
          <w:lang w:val="de-DE"/>
        </w:rPr>
      </w:pPr>
    </w:p>
    <w:p w14:paraId="595F7B2F" w14:textId="450C0DDF" w:rsidR="00AB71D1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Schneidmesser</w:t>
      </w:r>
      <w:r w:rsidR="00C91BB2">
        <w:rPr>
          <w:rFonts w:ascii="Arial" w:hAnsi="Arial" w:cs="Arial"/>
          <w:lang w:val="de-DE"/>
        </w:rPr>
        <w:t>:</w:t>
      </w:r>
    </w:p>
    <w:p w14:paraId="162D4039" w14:textId="153FACCF" w:rsidR="002E2BA5" w:rsidRDefault="00AB71D1" w:rsidP="00AB71D1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Material: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2E2BA5" w:rsidRPr="00AB71D1">
        <w:rPr>
          <w:rFonts w:ascii="Arial" w:hAnsi="Arial" w:cs="Arial"/>
          <w:lang w:val="de-DE"/>
        </w:rPr>
        <w:t>gehärtete</w:t>
      </w:r>
      <w:r w:rsidR="00E604CA">
        <w:rPr>
          <w:rFonts w:ascii="Arial" w:hAnsi="Arial" w:cs="Arial"/>
          <w:lang w:val="de-DE"/>
        </w:rPr>
        <w:t>r</w:t>
      </w:r>
      <w:r w:rsidR="002E2BA5" w:rsidRPr="00AB71D1">
        <w:rPr>
          <w:rFonts w:ascii="Arial" w:hAnsi="Arial" w:cs="Arial"/>
          <w:lang w:val="de-DE"/>
        </w:rPr>
        <w:t xml:space="preserve"> Edelstahl</w:t>
      </w:r>
    </w:p>
    <w:p w14:paraId="782B2E4E" w14:textId="4029F7B8" w:rsidR="00AB71D1" w:rsidRDefault="00AB71D1" w:rsidP="00AB71D1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Selbstschärfend</w:t>
      </w:r>
    </w:p>
    <w:p w14:paraId="1E997156" w14:textId="796C8AC2" w:rsidR="00AB71D1" w:rsidRPr="00752910" w:rsidRDefault="00BD1ED9" w:rsidP="00AB71D1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>Pendelnd gelagert</w:t>
      </w:r>
    </w:p>
    <w:p w14:paraId="0C719037" w14:textId="0D97E897" w:rsidR="00916EA3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Schneidsieb</w:t>
      </w:r>
      <w:r w:rsidR="00C91BB2">
        <w:rPr>
          <w:rFonts w:ascii="Arial" w:hAnsi="Arial" w:cs="Arial"/>
          <w:lang w:val="de-DE"/>
        </w:rPr>
        <w:t>:</w:t>
      </w:r>
    </w:p>
    <w:p w14:paraId="4E51AD5D" w14:textId="77777777" w:rsidR="003B7846" w:rsidRDefault="003B7846" w:rsidP="00F620B0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Werkstoff</w:t>
      </w:r>
    </w:p>
    <w:p w14:paraId="4ABDCF3D" w14:textId="3B089A27" w:rsidR="003B7846" w:rsidRPr="003B7846" w:rsidRDefault="0045762F" w:rsidP="003B7846">
      <w:pPr>
        <w:spacing w:after="0"/>
        <w:ind w:left="1080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870422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846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E2BA5" w:rsidRPr="003B7846">
        <w:rPr>
          <w:rFonts w:ascii="Arial" w:hAnsi="Arial" w:cs="Arial"/>
          <w:lang w:val="de-DE"/>
        </w:rPr>
        <w:t>hochverschleißfeste</w:t>
      </w:r>
      <w:r w:rsidR="00B36857" w:rsidRPr="003B7846">
        <w:rPr>
          <w:rFonts w:ascii="Arial" w:hAnsi="Arial" w:cs="Arial"/>
          <w:lang w:val="de-DE"/>
        </w:rPr>
        <w:t>r</w:t>
      </w:r>
      <w:r w:rsidR="002E2BA5" w:rsidRPr="003B7846">
        <w:rPr>
          <w:rFonts w:ascii="Arial" w:hAnsi="Arial" w:cs="Arial"/>
          <w:lang w:val="de-DE"/>
        </w:rPr>
        <w:t xml:space="preserve"> Spezialstahl</w:t>
      </w:r>
    </w:p>
    <w:p w14:paraId="610598EE" w14:textId="6045E1AD" w:rsidR="002E2BA5" w:rsidRPr="003B7846" w:rsidRDefault="0045762F" w:rsidP="003B7846">
      <w:pPr>
        <w:spacing w:after="0"/>
        <w:ind w:left="1080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3024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846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B7846" w:rsidRPr="003B7846">
        <w:rPr>
          <w:rFonts w:ascii="Arial" w:hAnsi="Arial" w:cs="Arial"/>
          <w:lang w:val="de-DE"/>
        </w:rPr>
        <w:t xml:space="preserve">Edelstahl </w:t>
      </w:r>
    </w:p>
    <w:p w14:paraId="360C1233" w14:textId="1320D777" w:rsidR="00F620B0" w:rsidRPr="006A1DD5" w:rsidRDefault="00F620B0" w:rsidP="00F620B0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>Kugeldurchgang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  <w:t>____ mm</w:t>
      </w:r>
    </w:p>
    <w:p w14:paraId="42CE1A83" w14:textId="1A5FFA0F" w:rsidR="00F620B0" w:rsidRPr="006A1DD5" w:rsidRDefault="00F620B0" w:rsidP="00F620B0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>Schn</w:t>
      </w:r>
      <w:r w:rsidR="00251622" w:rsidRPr="006A1DD5">
        <w:rPr>
          <w:rFonts w:ascii="Arial" w:hAnsi="Arial" w:cs="Arial"/>
          <w:lang w:val="de-DE"/>
        </w:rPr>
        <w:t>ittwinkel</w:t>
      </w:r>
      <w:r w:rsidR="005E3B15" w:rsidRPr="006A1DD5">
        <w:rPr>
          <w:rFonts w:ascii="Arial" w:hAnsi="Arial" w:cs="Arial"/>
          <w:lang w:val="de-DE"/>
        </w:rPr>
        <w:tab/>
      </w:r>
      <w:r w:rsidR="005E3B15" w:rsidRPr="006A1DD5">
        <w:rPr>
          <w:rFonts w:ascii="Arial" w:hAnsi="Arial" w:cs="Arial"/>
          <w:lang w:val="de-DE"/>
        </w:rPr>
        <w:tab/>
      </w:r>
      <w:r w:rsidR="005E3B15" w:rsidRPr="006A1DD5">
        <w:rPr>
          <w:rFonts w:ascii="Arial" w:hAnsi="Arial" w:cs="Arial"/>
          <w:lang w:val="de-DE"/>
        </w:rPr>
        <w:tab/>
      </w:r>
      <w:r w:rsidR="005E3B15" w:rsidRPr="006A1DD5">
        <w:rPr>
          <w:rFonts w:ascii="Arial" w:hAnsi="Arial" w:cs="Arial"/>
          <w:lang w:val="de-DE"/>
        </w:rPr>
        <w:tab/>
      </w:r>
      <w:r w:rsidR="00251622" w:rsidRPr="006A1DD5">
        <w:rPr>
          <w:rFonts w:ascii="Arial" w:hAnsi="Arial" w:cs="Arial"/>
          <w:lang w:val="de-DE"/>
        </w:rPr>
        <w:t>20°</w:t>
      </w:r>
    </w:p>
    <w:p w14:paraId="2EC8D494" w14:textId="3DEE504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Gleitringpaarung </w:t>
      </w:r>
      <w:r w:rsidR="0029018F">
        <w:rPr>
          <w:rFonts w:ascii="Arial" w:hAnsi="Arial" w:cs="Arial"/>
          <w:lang w:val="de-DE"/>
        </w:rPr>
        <w:t>___________</w:t>
      </w:r>
      <w:r w:rsidRPr="007C53F4">
        <w:rPr>
          <w:rFonts w:ascii="Arial" w:hAnsi="Arial" w:cs="Arial"/>
          <w:lang w:val="de-DE"/>
        </w:rPr>
        <w:t xml:space="preserve"> mit NBR O-Ring</w:t>
      </w:r>
    </w:p>
    <w:p w14:paraId="698FFDBE" w14:textId="207FBFB8" w:rsidR="002E2BA5" w:rsidRPr="007C53F4" w:rsidRDefault="002E757F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Medium berührte</w:t>
      </w:r>
      <w:r w:rsidR="002E2BA5" w:rsidRPr="007C53F4">
        <w:rPr>
          <w:rFonts w:ascii="Arial" w:hAnsi="Arial" w:cs="Arial"/>
          <w:lang w:val="de-DE"/>
        </w:rPr>
        <w:t xml:space="preserve"> O-Ringe NBR</w:t>
      </w:r>
    </w:p>
    <w:p w14:paraId="540642E8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</w:p>
    <w:p w14:paraId="0F4192CE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>Abscheider mit Anschlüssen</w:t>
      </w:r>
    </w:p>
    <w:p w14:paraId="61A9981D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Werkstoff:</w:t>
      </w:r>
      <w:r w:rsidRPr="007C53F4">
        <w:rPr>
          <w:rFonts w:ascii="Arial" w:hAnsi="Arial" w:cs="Arial"/>
          <w:lang w:val="de-DE"/>
        </w:rPr>
        <w:tab/>
        <w:t>___________</w:t>
      </w:r>
    </w:p>
    <w:p w14:paraId="4C791862" w14:textId="77777777" w:rsidR="00CB75B5" w:rsidRDefault="00CB75B5" w:rsidP="002E2BA5">
      <w:pPr>
        <w:spacing w:after="0"/>
        <w:ind w:left="4253" w:hanging="4253"/>
        <w:rPr>
          <w:rFonts w:ascii="Arial" w:hAnsi="Arial" w:cs="Arial"/>
          <w:lang w:val="de-DE"/>
        </w:rPr>
      </w:pPr>
    </w:p>
    <w:p w14:paraId="66FADE4B" w14:textId="06032F64" w:rsidR="00CB75B5" w:rsidRPr="00F14390" w:rsidRDefault="00CB75B5" w:rsidP="008D7D48">
      <w:pPr>
        <w:spacing w:after="0"/>
        <w:ind w:left="4253" w:hanging="4253"/>
        <w:rPr>
          <w:rFonts w:ascii="Arial" w:hAnsi="Arial" w:cs="Arial"/>
          <w:lang w:val="de-DE"/>
        </w:rPr>
      </w:pPr>
      <w:r w:rsidRPr="00F14390">
        <w:rPr>
          <w:rFonts w:ascii="Arial" w:hAnsi="Arial" w:cs="Arial"/>
          <w:lang w:val="de-DE"/>
        </w:rPr>
        <w:t>Saug</w:t>
      </w:r>
      <w:r w:rsidR="00323356">
        <w:rPr>
          <w:rFonts w:ascii="Arial" w:hAnsi="Arial" w:cs="Arial"/>
          <w:lang w:val="de-DE"/>
        </w:rPr>
        <w:t>- / Druckseite</w:t>
      </w:r>
    </w:p>
    <w:p w14:paraId="423D81FA" w14:textId="14A3C4EE" w:rsidR="002E2BA5" w:rsidRPr="007C53F4" w:rsidRDefault="0018198C" w:rsidP="008D7D48">
      <w:pPr>
        <w:spacing w:after="0"/>
        <w:ind w:lef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Flanschnorm</w:t>
      </w:r>
      <w:r w:rsidR="002E2BA5" w:rsidRPr="007C53F4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Kombiflansch </w:t>
      </w:r>
      <w:r w:rsidR="00F54159">
        <w:rPr>
          <w:rFonts w:ascii="Arial" w:hAnsi="Arial" w:cs="Arial"/>
          <w:lang w:val="de-DE"/>
        </w:rPr>
        <w:t xml:space="preserve">kompatibel zu </w:t>
      </w:r>
      <w:r w:rsidR="00FD6C10">
        <w:rPr>
          <w:rFonts w:ascii="Arial" w:hAnsi="Arial" w:cs="Arial"/>
          <w:lang w:val="de-DE"/>
        </w:rPr>
        <w:t>EN,</w:t>
      </w:r>
      <w:r w:rsidR="00F54159">
        <w:rPr>
          <w:rFonts w:ascii="Arial" w:hAnsi="Arial" w:cs="Arial"/>
          <w:lang w:val="de-DE"/>
        </w:rPr>
        <w:t xml:space="preserve"> ANSI</w:t>
      </w:r>
    </w:p>
    <w:p w14:paraId="5D8D1927" w14:textId="04556331" w:rsidR="00A32E9C" w:rsidRDefault="00A32E9C" w:rsidP="008D7D48">
      <w:pPr>
        <w:spacing w:after="0"/>
        <w:ind w:lef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Druckklasse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>PN____</w:t>
      </w:r>
      <w:r w:rsidR="00B51BB3">
        <w:rPr>
          <w:rFonts w:ascii="Arial" w:hAnsi="Arial" w:cs="Arial"/>
          <w:lang w:val="de-DE"/>
        </w:rPr>
        <w:t>__</w:t>
      </w:r>
    </w:p>
    <w:p w14:paraId="090AE342" w14:textId="36ADABCA" w:rsidR="00A32E9C" w:rsidRPr="007C53F4" w:rsidRDefault="00A32E9C" w:rsidP="008D7D48">
      <w:pPr>
        <w:spacing w:after="0"/>
        <w:ind w:lef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Flanschgröße</w:t>
      </w:r>
      <w:r w:rsidR="00C35847">
        <w:rPr>
          <w:rFonts w:ascii="Arial" w:hAnsi="Arial" w:cs="Arial"/>
          <w:lang w:val="de-DE"/>
        </w:rPr>
        <w:tab/>
        <w:t>DN____</w:t>
      </w:r>
      <w:r w:rsidR="00B51BB3">
        <w:rPr>
          <w:rFonts w:ascii="Arial" w:hAnsi="Arial" w:cs="Arial"/>
          <w:lang w:val="de-DE"/>
        </w:rPr>
        <w:t>__</w:t>
      </w:r>
    </w:p>
    <w:p w14:paraId="294250B1" w14:textId="77777777" w:rsidR="0018198C" w:rsidRDefault="0018198C" w:rsidP="00323356">
      <w:pPr>
        <w:spacing w:after="0"/>
        <w:rPr>
          <w:rFonts w:ascii="Arial" w:hAnsi="Arial" w:cs="Arial"/>
          <w:lang w:val="de-DE"/>
        </w:rPr>
      </w:pPr>
    </w:p>
    <w:p w14:paraId="1DDA3DCF" w14:textId="135E95B0" w:rsidR="002E2BA5" w:rsidRPr="007C53F4" w:rsidRDefault="002E2BA5" w:rsidP="008D7D48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Reinigungsöffnung</w:t>
      </w:r>
      <w:r w:rsidR="00E155FE">
        <w:rPr>
          <w:rFonts w:ascii="Arial" w:hAnsi="Arial" w:cs="Arial"/>
          <w:lang w:val="de-DE"/>
        </w:rPr>
        <w:t>:</w:t>
      </w:r>
      <w:r w:rsidRPr="007C53F4">
        <w:rPr>
          <w:rFonts w:ascii="Arial" w:hAnsi="Arial" w:cs="Arial"/>
          <w:lang w:val="de-DE"/>
        </w:rPr>
        <w:tab/>
        <w:t>___________  Vierkantflansch</w:t>
      </w:r>
    </w:p>
    <w:p w14:paraId="5881FF58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</w:p>
    <w:p w14:paraId="0E2DC84F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>Antrieb</w:t>
      </w:r>
    </w:p>
    <w:p w14:paraId="0D6A4369" w14:textId="4A341F94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Flachgetriebemotor</w:t>
      </w:r>
    </w:p>
    <w:p w14:paraId="40A8DC46" w14:textId="388AB979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Fabrikat: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>Getriebebau</w:t>
      </w:r>
      <w:r w:rsidR="00D245D7">
        <w:rPr>
          <w:rFonts w:ascii="Arial" w:hAnsi="Arial" w:cs="Arial"/>
          <w:lang w:val="de-DE"/>
        </w:rPr>
        <w:t xml:space="preserve"> NORD</w:t>
      </w:r>
    </w:p>
    <w:p w14:paraId="29174E0F" w14:textId="56B1DA92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Typ:</w:t>
      </w:r>
      <w:r w:rsidR="00747694">
        <w:rPr>
          <w:rFonts w:ascii="Arial" w:hAnsi="Arial" w:cs="Arial"/>
          <w:lang w:val="de-DE"/>
        </w:rPr>
        <w:tab/>
        <w:t>_______</w:t>
      </w:r>
    </w:p>
    <w:p w14:paraId="7E1A6D1D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Antriebsleistung: </w:t>
      </w:r>
      <w:r w:rsidRPr="007C53F4">
        <w:rPr>
          <w:rFonts w:ascii="Arial" w:hAnsi="Arial" w:cs="Arial"/>
          <w:lang w:val="de-DE"/>
        </w:rPr>
        <w:tab/>
        <w:t>_______ kW</w:t>
      </w:r>
    </w:p>
    <w:p w14:paraId="0F2DAE70" w14:textId="4C48A292" w:rsidR="00B65FF8" w:rsidRPr="00580755" w:rsidRDefault="00B345AC" w:rsidP="00585F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>Abtriebs-Drehzahl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_______ </w:t>
      </w:r>
      <w:r w:rsidR="00112650">
        <w:rPr>
          <w:rFonts w:ascii="Arial" w:hAnsi="Arial" w:cs="Arial"/>
          <w:lang w:val="de-DE"/>
        </w:rPr>
        <w:t>mi</w:t>
      </w:r>
      <w:r w:rsidR="00940E4E">
        <w:rPr>
          <w:rFonts w:ascii="Arial" w:hAnsi="Arial" w:cs="Arial"/>
          <w:lang w:val="de-DE"/>
        </w:rPr>
        <w:t>n</w:t>
      </w:r>
      <w:r w:rsidR="00580755">
        <w:rPr>
          <w:rFonts w:ascii="Arial" w:hAnsi="Arial" w:cs="Arial"/>
          <w:vertAlign w:val="superscript"/>
          <w:lang w:val="de-DE"/>
        </w:rPr>
        <w:t>-1</w:t>
      </w:r>
    </w:p>
    <w:p w14:paraId="56D8DF4E" w14:textId="7D5A604F" w:rsidR="002E2BA5" w:rsidRPr="007C53F4" w:rsidRDefault="002E2BA5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ISO-Klasse: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F</w:t>
      </w:r>
    </w:p>
    <w:p w14:paraId="58FB9138" w14:textId="77777777" w:rsidR="002E2BA5" w:rsidRPr="007C53F4" w:rsidRDefault="002E2BA5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Schutzart: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IP55</w:t>
      </w:r>
    </w:p>
    <w:p w14:paraId="45FF0209" w14:textId="77777777" w:rsidR="002E2BA5" w:rsidRPr="007C53F4" w:rsidRDefault="002E2BA5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Spannung: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400 V</w:t>
      </w:r>
    </w:p>
    <w:p w14:paraId="62FDF44D" w14:textId="77777777" w:rsidR="002E2BA5" w:rsidRPr="007C53F4" w:rsidRDefault="002E2BA5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Frequenz: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50 Hz</w:t>
      </w:r>
    </w:p>
    <w:p w14:paraId="1D1B0D90" w14:textId="63F87155" w:rsidR="00AD59FF" w:rsidRDefault="002E2BA5" w:rsidP="00AD59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Wicklungsschutz: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3 Kaltleitertemperaturfühler</w:t>
      </w:r>
    </w:p>
    <w:p w14:paraId="3E0C85E6" w14:textId="77777777" w:rsidR="00AD59FF" w:rsidRDefault="00AD59FF" w:rsidP="00AD59FF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Die Lackierung ist wie folgt auszuführen: RAL 3020 verkehrsrot oder projektbezogene Sonderlackierung: RAL ______</w:t>
      </w:r>
    </w:p>
    <w:p w14:paraId="46EAA2D9" w14:textId="29FA5571" w:rsidR="00892ECF" w:rsidRPr="00892ECF" w:rsidRDefault="00892ECF" w:rsidP="00892ECF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>Gesamtmaschine</w:t>
      </w:r>
    </w:p>
    <w:p w14:paraId="0179A8D7" w14:textId="77777777" w:rsidR="00AD59FF" w:rsidRPr="007C53F4" w:rsidRDefault="00AD59FF" w:rsidP="00AD59FF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Aggregat-Gewicht = _____ kg</w:t>
      </w:r>
    </w:p>
    <w:p w14:paraId="334F033E" w14:textId="04C03636" w:rsidR="00AD59FF" w:rsidRPr="007C53F4" w:rsidRDefault="00AD59FF" w:rsidP="00AD59FF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Abmessungen L x B x H =_________ mm x _________ mm x _________ mm</w:t>
      </w:r>
    </w:p>
    <w:p w14:paraId="72303274" w14:textId="77777777" w:rsidR="00AD59FF" w:rsidRPr="007C53F4" w:rsidRDefault="00AD59FF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</w:p>
    <w:p w14:paraId="1ECD749C" w14:textId="77777777" w:rsidR="002E2BA5" w:rsidRDefault="002E2BA5" w:rsidP="002E2BA5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14:paraId="4962CBB7" w14:textId="2B887881" w:rsidR="006F7BFE" w:rsidRPr="00FB5F91" w:rsidRDefault="00B01D38" w:rsidP="006F7BFE">
      <w:pPr>
        <w:rPr>
          <w:rFonts w:ascii="Arial" w:eastAsiaTheme="majorEastAsia" w:hAnsi="Arial" w:cs="Arial"/>
          <w:color w:val="DB0032"/>
          <w:sz w:val="32"/>
          <w:szCs w:val="32"/>
          <w:lang w:val="de-DE"/>
        </w:rPr>
      </w:pPr>
      <w:r w:rsidRPr="00FB5F91">
        <w:rPr>
          <w:rFonts w:ascii="Arial" w:eastAsiaTheme="majorEastAsia" w:hAnsi="Arial" w:cs="Arial"/>
          <w:color w:val="DB0032"/>
          <w:sz w:val="32"/>
          <w:szCs w:val="32"/>
          <w:lang w:val="de-DE"/>
        </w:rPr>
        <w:t>Nass-Zerkleinerer</w:t>
      </w:r>
      <w:r w:rsidR="006F7BFE" w:rsidRPr="00FB5F91">
        <w:rPr>
          <w:rFonts w:ascii="Arial" w:eastAsiaTheme="majorEastAsia" w:hAnsi="Arial" w:cs="Arial"/>
          <w:color w:val="DB0032"/>
          <w:sz w:val="32"/>
          <w:szCs w:val="32"/>
          <w:lang w:val="de-DE"/>
        </w:rPr>
        <w:t xml:space="preserve"> wie vorab beschrieben liefern</w:t>
      </w:r>
    </w:p>
    <w:p w14:paraId="027C24DA" w14:textId="522AB78D" w:rsidR="006F7BFE" w:rsidRDefault="006F7BFE" w:rsidP="006F7BF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Stückzahl: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  <w:t>______</w:t>
      </w:r>
    </w:p>
    <w:p w14:paraId="0375DDB0" w14:textId="0C1149E4" w:rsidR="006F7BFE" w:rsidRDefault="006F7BFE" w:rsidP="006F7BF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Einzelpreis: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  <w:t>______ €</w:t>
      </w:r>
    </w:p>
    <w:p w14:paraId="2117D8D5" w14:textId="38D568F4" w:rsidR="006F7BFE" w:rsidRPr="006F7BFE" w:rsidRDefault="006F7BFE" w:rsidP="006F7BF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Gesamtpreis: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  <w:t>______ €</w:t>
      </w:r>
    </w:p>
    <w:sectPr w:rsidR="006F7BFE" w:rsidRP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79830" w14:textId="77777777" w:rsidR="0045762F" w:rsidRDefault="0045762F" w:rsidP="00484D04">
      <w:pPr>
        <w:spacing w:after="0"/>
      </w:pPr>
      <w:r>
        <w:separator/>
      </w:r>
    </w:p>
  </w:endnote>
  <w:endnote w:type="continuationSeparator" w:id="0">
    <w:p w14:paraId="1B633332" w14:textId="77777777" w:rsidR="0045762F" w:rsidRDefault="0045762F" w:rsidP="00484D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A83A8C" w14:textId="1FDC87B3" w:rsidR="006678C1" w:rsidRDefault="006678C1">
            <w:pPr>
              <w:pStyle w:val="Fuzeile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426FD7" w14:textId="77777777" w:rsidR="00484D04" w:rsidRDefault="00484D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95D8" w14:textId="77777777" w:rsidR="0045762F" w:rsidRDefault="0045762F" w:rsidP="00484D04">
      <w:pPr>
        <w:spacing w:after="0"/>
      </w:pPr>
      <w:r>
        <w:separator/>
      </w:r>
    </w:p>
  </w:footnote>
  <w:footnote w:type="continuationSeparator" w:id="0">
    <w:p w14:paraId="5C2D0DEC" w14:textId="77777777" w:rsidR="0045762F" w:rsidRDefault="0045762F" w:rsidP="00484D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Oversohl (Vogelsang)</dc:creator>
  <cp:keywords/>
  <cp:lastModifiedBy>Fabian Oversohl (Vogelsang)</cp:lastModifiedBy>
  <cp:revision>243</cp:revision>
  <dcterms:created xsi:type="dcterms:W3CDTF">2026-06-23T02:58:00Z</dcterms:created>
  <dcterms:modified xsi:type="dcterms:W3CDTF">2026-08-10T08:51:00Z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