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96C81" w:rsidR="00EE54DF" w:rsidP="00296C81" w:rsidRDefault="00296C81" w14:paraId="149B2260" w14:textId="2B9302A9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XRipper </w:t>
      </w:r>
      <w:r w:rsidRPr="00296C81">
        <w:rPr>
          <w:rFonts w:cstheme="minorHAnsi"/>
        </w:rPr>
        <w:t xml:space="preserve">XRP</w:t>
      </w:r>
    </w:p>
    <w:p w:rsidRPr="00296C81" w:rsidR="00296C81" w:rsidP="00296C81" w:rsidRDefault="00296C81" w14:paraId="4B880151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DAC5D66" w14:textId="1A3DD806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Mærke: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Vogelsang</w:t>
      </w:r>
    </w:p>
    <w:p w:rsidRPr="00296C81" w:rsidR="00296C81" w:rsidP="00296C81" w:rsidRDefault="00296C81" w14:paraId="5F3D86EB" w14:textId="41DD0CCD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Type: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XRP __________ Q</w:t>
      </w:r>
    </w:p>
    <w:p w:rsidRPr="00296C81" w:rsidR="00296C81" w:rsidP="00296C81" w:rsidRDefault="00296C81" w14:paraId="1CAF265B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1419E4F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96C81">
        <w:rPr>
          <w:rFonts w:cstheme="minorHAnsi"/>
        </w:rPr>
        <w:t xml:space="preserve">To-akslet findeler </w:t>
      </w:r>
      <w:r w:rsidRPr="00296C81">
        <w:rPr>
          <w:rFonts w:cstheme="minorHAnsi"/>
        </w:rPr>
        <w:t xml:space="preserve">til findeling af grove og faste stoffer i en væskestrøm.</w:t>
      </w:r>
    </w:p>
    <w:p w:rsidRPr="00296C81" w:rsidR="00296C81" w:rsidP="00296C81" w:rsidRDefault="00296C81" w14:paraId="0A9392BF" w14:textId="0A7BAD73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I lodret, pladsbesparende udførelse med drev placeret direkte over findelingskammeret. Kompakt konstruktion med lille pladsbehov til indbygning i rørledninger</w:t>
      </w:r>
      <w:r w:rsidRPr="00296C81">
        <w:rPr>
          <w:rFonts w:cstheme="minorHAnsi"/>
        </w:rPr>
        <w:t xml:space="preserve">.</w:t>
      </w:r>
    </w:p>
    <w:p w:rsidRPr="00296C81" w:rsidR="00296C81" w:rsidP="00296C81" w:rsidRDefault="00296C81" w14:paraId="275BB683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06FE9A97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Effektiv beskyttelse mod tilstopninger og blokeringer i rørledninger, pumper og armaturer</w:t>
      </w:r>
    </w:p>
    <w:p w:rsidRPr="00296C81" w:rsidR="00296C81" w:rsidP="00296C81" w:rsidRDefault="00296C81" w14:paraId="707D382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Økonomisk behandling af faste stoffer i flydende medier</w:t>
      </w:r>
    </w:p>
    <w:p w:rsidRPr="00296C81" w:rsidR="00296C81" w:rsidP="00296C81" w:rsidRDefault="00296C81" w14:paraId="0EE0B4F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96C81">
        <w:rPr>
          <w:rFonts w:cstheme="minorHAnsi"/>
          <w:color w:val="000000"/>
        </w:rPr>
        <w:t xml:space="preserve">Velegnet til forskellige grove og faste stoffer</w:t>
      </w:r>
    </w:p>
    <w:p w:rsidRPr="00296C81" w:rsidR="00296C81" w:rsidP="00296C81" w:rsidRDefault="00296C81" w14:paraId="2E6C440F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39AFFE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Dimensionerings- og driftsdata:</w:t>
      </w:r>
    </w:p>
    <w:p w:rsidRPr="00296C81" w:rsidR="00296C81" w:rsidP="00296C81" w:rsidRDefault="00296C81" w14:paraId="2FB26D7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Transportmedium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</w:p>
    <w:p w:rsidRPr="00296C81" w:rsidR="00296C81" w:rsidP="00296C81" w:rsidRDefault="00296C81" w14:paraId="6B1DB31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Gennemstrømning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______m³/h</w:t>
      </w:r>
    </w:p>
    <w:p w:rsidRPr="00296C81" w:rsidR="00296C81" w:rsidP="00296C81" w:rsidRDefault="00296C81" w14:paraId="6D6D2D4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Andel af faste stoffer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______%</w:t>
      </w:r>
    </w:p>
    <w:p w:rsidRPr="00296C81" w:rsidR="00296C81" w:rsidP="00296C81" w:rsidRDefault="00296C81" w14:paraId="10701E8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Temperatur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__________°C</w:t>
      </w:r>
    </w:p>
    <w:p w:rsidRPr="00296C81" w:rsidR="00296C81" w:rsidP="00296C81" w:rsidRDefault="00296C81" w14:paraId="384FA0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pH-værdi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</w:t>
      </w:r>
    </w:p>
    <w:p w:rsidRPr="00296C81" w:rsidR="00296C81" w:rsidP="00296C81" w:rsidRDefault="00296C81" w14:paraId="61D39D7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96C81">
        <w:rPr>
          <w:rFonts w:cstheme="minorHAnsi"/>
        </w:rPr>
        <w:t xml:space="preserve">Driftstryk             </w:t>
      </w:r>
      <w:r w:rsidRPr="00296C81">
        <w:rPr>
          <w:rFonts w:cstheme="minorHAnsi"/>
        </w:rPr>
        <w:tab/>
      </w:r>
      <w:r w:rsidRPr="00296C81">
        <w:rPr>
          <w:rFonts w:cstheme="minorHAnsi"/>
        </w:rPr>
        <w:t xml:space="preserve">_____________</w:t>
      </w:r>
    </w:p>
    <w:p w:rsidRPr="00296C81" w:rsidR="00296C81" w:rsidP="00296C81" w:rsidRDefault="00296C81" w14:paraId="147077C8" w14:textId="77777777">
      <w:pPr>
        <w:spacing w:after="0"/>
        <w:rPr>
          <w:rFonts w:cstheme="minorHAnsi"/>
        </w:rPr>
      </w:pPr>
    </w:p>
    <w:p w:rsidRPr="00296C81" w:rsidR="00296C81" w:rsidP="00296C81" w:rsidRDefault="00296C81" w14:paraId="224E84E1" w14:textId="5DBF552F">
      <w:pPr>
        <w:spacing w:after="0"/>
        <w:rPr>
          <w:rFonts w:cstheme="minorHAnsi"/>
          <w:b/>
          <w:bCs/>
        </w:rPr>
      </w:pPr>
      <w:r w:rsidRPr="00296C81">
        <w:rPr>
          <w:rFonts w:cstheme="minorHAnsi"/>
          <w:b/>
          <w:bCs/>
        </w:rPr>
        <w:t xml:space="preserve">Vogelsang </w:t>
      </w:r>
      <w:r w:rsidRPr="00296C81">
        <w:rPr>
          <w:rFonts w:cstheme="minorHAnsi"/>
          <w:b/>
          <w:bCs/>
        </w:rPr>
        <w:t xml:space="preserve">XRipper </w:t>
      </w:r>
      <w:r w:rsidRPr="00296C81">
        <w:rPr>
          <w:rFonts w:cstheme="minorHAnsi"/>
          <w:b/>
          <w:bCs/>
        </w:rPr>
        <w:t xml:space="preserve">XRP</w:t>
      </w:r>
    </w:p>
    <w:p w:rsidR="00296C81" w:rsidP="00296C81" w:rsidRDefault="00296C81" w14:paraId="2D845073" w14:textId="4E0B9D6F">
      <w:pPr>
        <w:spacing w:after="0"/>
        <w:rPr>
          <w:rFonts w:cstheme="minorHAnsi"/>
        </w:rPr>
      </w:pPr>
      <w:r w:rsidRPr="00296C81">
        <w:rPr>
          <w:rFonts w:cstheme="minorHAnsi"/>
        </w:rPr>
        <w:t xml:space="preserve">Tætning som </w:t>
      </w:r>
      <w:r w:rsidRPr="00296C81">
        <w:rPr>
          <w:rFonts w:cstheme="minorHAnsi"/>
        </w:rPr>
        <w:t xml:space="preserve">patronenhed</w:t>
      </w:r>
    </w:p>
    <w:p w:rsidR="00296C81" w:rsidP="00296C81" w:rsidRDefault="00296C81" w14:paraId="4426B25D" w14:textId="19D5FEF9">
      <w:pPr>
        <w:spacing w:after="0"/>
        <w:rPr>
          <w:rFonts w:cstheme="minorHAnsi"/>
        </w:rPr>
      </w:pPr>
      <w:r>
        <w:rPr>
          <w:rFonts w:cstheme="minorHAnsi"/>
        </w:rPr>
        <w:t xml:space="preserve">Robuste monolitiske (endelte) rotorer</w:t>
      </w:r>
    </w:p>
    <w:p w:rsidR="00296C81" w:rsidP="00296C81" w:rsidRDefault="00296C81" w14:paraId="31D9562B" w14:textId="6CAFFEC3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Ripper-rotorer kan afmonteres uden at rørledningerne skal demonteres</w:t>
      </w:r>
    </w:p>
    <w:p w:rsidR="00296C81" w:rsidP="00296C81" w:rsidRDefault="00296C81" w14:paraId="02705344" w14:textId="77777777">
      <w:pPr>
        <w:spacing w:after="0"/>
        <w:rPr>
          <w:rFonts w:cstheme="minorHAnsi"/>
        </w:rPr>
      </w:pPr>
    </w:p>
    <w:p w:rsidR="00296C81" w:rsidP="00296C81" w:rsidRDefault="00BF0B9A" w14:paraId="1AB7EC47" w14:textId="7C8A7F81">
      <w:pPr>
        <w:spacing w:after="0"/>
        <w:rPr>
          <w:rFonts w:cstheme="minorHAnsi"/>
        </w:rPr>
      </w:pPr>
      <w:r>
        <w:rPr>
          <w:rFonts w:cstheme="minorHAnsi"/>
        </w:rPr>
        <w:t xml:space="preserve">Materialer og udførelse</w:t>
      </w:r>
    </w:p>
    <w:p w:rsidR="00BF0B9A" w:rsidP="00296C81" w:rsidRDefault="00BF0B9A" w14:paraId="06E439CF" w14:textId="13D8301F">
      <w:pPr>
        <w:spacing w:after="0"/>
        <w:rPr>
          <w:rFonts w:cstheme="minorHAnsi"/>
        </w:rPr>
      </w:pPr>
      <w:r>
        <w:rPr>
          <w:rFonts w:cstheme="minorHAnsi"/>
        </w:rPr>
        <w:t xml:space="preserve">Ripper-rotorer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Særligt slidstærkt specialstål</w:t>
      </w:r>
    </w:p>
    <w:p w:rsidR="00BF0B9A" w:rsidP="00296C81" w:rsidRDefault="00BF0B9A" w14:paraId="06C768E7" w14:textId="56CC89A8">
      <w:pPr>
        <w:spacing w:after="0"/>
        <w:rPr>
          <w:rFonts w:cstheme="minorHAnsi"/>
        </w:rPr>
      </w:pPr>
      <w:r>
        <w:rPr>
          <w:rFonts w:cstheme="minorHAnsi"/>
        </w:rPr>
        <w:t xml:space="preserve">Skæreknivbredde</w:t>
      </w:r>
      <w:r>
        <w:rPr>
          <w:rFonts w:cstheme="minorHAnsi"/>
        </w:rPr>
        <w:tab/>
      </w:r>
      <w:r>
        <w:rPr>
          <w:rFonts w:cstheme="minorHAnsi"/>
        </w:rPr>
        <w:t xml:space="preserve">_____ mm</w:t>
      </w:r>
    </w:p>
    <w:p w:rsidR="00BF0B9A" w:rsidP="00296C81" w:rsidRDefault="00BF0B9A" w14:paraId="7C28F579" w14:textId="520CE7BE">
      <w:pPr>
        <w:spacing w:after="0"/>
        <w:rPr>
          <w:rFonts w:cstheme="minorHAnsi"/>
        </w:rPr>
      </w:pPr>
      <w:r>
        <w:rPr>
          <w:rFonts w:cstheme="minorHAnsi"/>
        </w:rPr>
        <w:t xml:space="preserve">Rotordesign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monolitisk</w:t>
      </w:r>
    </w:p>
    <w:p w:rsidR="00BF0B9A" w:rsidP="00296C81" w:rsidRDefault="00BF0B9A" w14:paraId="69703D47" w14:textId="55CD4D4D">
      <w:pPr>
        <w:spacing w:after="0"/>
        <w:rPr>
          <w:rFonts w:cstheme="minorHAnsi"/>
        </w:rPr>
      </w:pPr>
      <w:r>
        <w:rPr>
          <w:rFonts w:cstheme="minorHAnsi"/>
        </w:rPr>
        <w:t xml:space="preserve">Dele i kontakt med væske</w:t>
      </w:r>
    </w:p>
    <w:p w:rsidR="00BF0B9A" w:rsidP="00296C81" w:rsidRDefault="00BF0B9A" w14:paraId="74B04A23" w14:textId="607966B7">
      <w:pPr>
        <w:spacing w:after="0"/>
        <w:rPr>
          <w:rFonts w:cstheme="minorHAnsi"/>
        </w:rPr>
      </w:pPr>
      <w:r>
        <w:rPr>
          <w:rFonts w:cstheme="minorHAnsi"/>
        </w:rPr>
        <w:t xml:space="preserve">Husdele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</w:t>
      </w:r>
    </w:p>
    <w:p w:rsidR="00BF0B9A" w:rsidP="00296C81" w:rsidRDefault="00BF0B9A" w14:paraId="6E7E0B49" w14:textId="177B21B9">
      <w:pPr>
        <w:spacing w:after="0"/>
        <w:rPr>
          <w:rFonts w:cstheme="minorHAnsi"/>
        </w:rPr>
      </w:pPr>
      <w:r>
        <w:rPr>
          <w:rFonts w:cstheme="minorHAnsi"/>
        </w:rPr>
        <w:t xml:space="preserve">Beskyttelsesplader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slidstærkt specialstål</w:t>
      </w:r>
    </w:p>
    <w:p w:rsidR="00BF0B9A" w:rsidP="00296C81" w:rsidRDefault="00BF0B9A" w14:paraId="72606848" w14:textId="16B7BC63">
      <w:pPr>
        <w:spacing w:after="0"/>
        <w:rPr>
          <w:rFonts w:cstheme="minorHAnsi"/>
        </w:rPr>
      </w:pPr>
      <w:r>
        <w:rPr>
          <w:rFonts w:cstheme="minorHAnsi"/>
        </w:rPr>
        <w:t xml:space="preserve">Akseltætning</w:t>
      </w:r>
      <w:r>
        <w:rPr>
          <w:rFonts w:cstheme="minorHAnsi"/>
        </w:rPr>
        <w:tab/>
      </w:r>
      <w:r>
        <w:rPr>
          <w:rFonts w:cstheme="minorHAnsi"/>
        </w:rPr>
        <w:t xml:space="preserve">Gleitringtætning</w:t>
      </w:r>
      <w:r>
        <w:rPr>
          <w:rFonts w:cstheme="minorHAnsi"/>
        </w:rPr>
        <w:t xml:space="preserve">, kølet af </w:t>
      </w:r>
      <w:r>
        <w:rPr>
          <w:rFonts w:cstheme="minorHAnsi"/>
        </w:rPr>
        <w:t xml:space="preserve">mediet</w:t>
      </w:r>
    </w:p>
    <w:p w:rsidR="00BF0B9A" w:rsidP="00296C81" w:rsidRDefault="00BF0B9A" w14:paraId="4DEA1A89" w14:textId="17D27E9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med tætningskammer og </w:t>
      </w:r>
    </w:p>
    <w:p w:rsidR="00BF0B9A" w:rsidP="00296C81" w:rsidRDefault="00BF0B9A" w14:paraId="0F9146F8" w14:textId="4B73C4D6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B7147">
        <w:rPr>
          <w:rFonts w:cstheme="minorHAnsi"/>
        </w:rPr>
        <w:t xml:space="preserve">lækageindikator</w:t>
      </w:r>
    </w:p>
    <w:p w:rsidR="006B7147" w:rsidP="00296C81" w:rsidRDefault="006B7147" w14:paraId="4FD50187" w14:textId="0A237C87">
      <w:pPr>
        <w:spacing w:after="0"/>
        <w:rPr>
          <w:rFonts w:cstheme="minorHAnsi"/>
        </w:rPr>
      </w:pPr>
      <w:r>
        <w:rPr>
          <w:rFonts w:cstheme="minorHAnsi"/>
        </w:rPr>
        <w:t xml:space="preserve">Gleitringparring</w:t>
      </w:r>
      <w:r>
        <w:rPr>
          <w:rFonts w:cstheme="minorHAnsi"/>
        </w:rPr>
        <w:tab/>
      </w:r>
      <w:r>
        <w:rPr>
          <w:rFonts w:cstheme="minorHAnsi"/>
        </w:rPr>
        <w:t xml:space="preserve">Blokring/Duronit </w:t>
      </w:r>
      <w:r>
        <w:rPr>
          <w:rFonts w:cstheme="minorHAnsi"/>
        </w:rPr>
        <w:t xml:space="preserve">med NBR-O-ring</w:t>
      </w:r>
    </w:p>
    <w:p w:rsidR="006B7147" w:rsidP="00296C81" w:rsidRDefault="006B7147" w14:paraId="08F58DE9" w14:textId="2C7E7272">
      <w:pPr>
        <w:spacing w:after="0"/>
        <w:rPr>
          <w:rFonts w:cstheme="minorHAnsi"/>
        </w:rPr>
      </w:pPr>
      <w:r>
        <w:rPr>
          <w:rFonts w:cstheme="minorHAnsi"/>
        </w:rPr>
        <w:t xml:space="preserve">I kontakt med væske</w:t>
      </w:r>
    </w:p>
    <w:p w:rsidR="006B7147" w:rsidP="00296C81" w:rsidRDefault="006B7147" w14:paraId="39641804" w14:textId="04D9199F">
      <w:pPr>
        <w:spacing w:after="0"/>
        <w:rPr>
          <w:rFonts w:cstheme="minorHAnsi"/>
        </w:rPr>
      </w:pPr>
      <w:r>
        <w:rPr>
          <w:rFonts w:cstheme="minorHAnsi"/>
        </w:rPr>
        <w:t xml:space="preserve">O-ringe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NBR</w:t>
      </w:r>
    </w:p>
    <w:p w:rsidR="006B7147" w:rsidP="00296C81" w:rsidRDefault="006B7147" w14:paraId="1EC7B36C" w14:textId="77777777">
      <w:pPr>
        <w:spacing w:after="0"/>
        <w:rPr>
          <w:rFonts w:cstheme="minorHAnsi"/>
        </w:rPr>
      </w:pPr>
    </w:p>
    <w:p w:rsidR="006B7147" w:rsidP="00296C81" w:rsidRDefault="006B7147" w14:paraId="68945537" w14:textId="241F6FBE">
      <w:pPr>
        <w:spacing w:after="0"/>
        <w:rPr>
          <w:rFonts w:cstheme="minorHAnsi"/>
        </w:rPr>
      </w:pPr>
      <w:r>
        <w:rPr>
          <w:rFonts w:cstheme="minorHAnsi"/>
        </w:rPr>
        <w:t xml:space="preserve">Tilslutninger</w:t>
      </w:r>
    </w:p>
    <w:p w:rsidR="006B7147" w:rsidP="00296C81" w:rsidRDefault="006B7147" w14:paraId="7A044EBC" w14:textId="3D6B3212">
      <w:pPr>
        <w:spacing w:after="0"/>
        <w:rPr>
          <w:rFonts w:cstheme="minorHAnsi"/>
        </w:rPr>
      </w:pPr>
      <w:r>
        <w:rPr>
          <w:rFonts w:cstheme="minorHAnsi"/>
        </w:rPr>
        <w:t xml:space="preserve">XRipper</w:t>
      </w:r>
      <w:r>
        <w:rPr>
          <w:rFonts w:cstheme="minorHAnsi"/>
        </w:rPr>
        <w:t xml:space="preserve">-tilslutninger med støttefødder</w:t>
      </w:r>
    </w:p>
    <w:p w:rsidR="006B7147" w:rsidP="00296C81" w:rsidRDefault="006B7147" w14:paraId="6A5E103E" w14:textId="036B2423">
      <w:pPr>
        <w:spacing w:after="0"/>
        <w:rPr>
          <w:rFonts w:cstheme="minorHAnsi"/>
        </w:rPr>
      </w:pPr>
      <w:r>
        <w:rPr>
          <w:rFonts w:cstheme="minorHAnsi"/>
        </w:rPr>
        <w:t xml:space="preserve">Materiale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</w:t>
      </w:r>
    </w:p>
    <w:p w:rsidR="006B7147" w:rsidP="00296C81" w:rsidRDefault="006B7147" w14:paraId="41CA99DB" w14:textId="3F32EBB8">
      <w:pPr>
        <w:spacing w:after="0"/>
        <w:rPr>
          <w:rFonts w:cstheme="minorHAnsi"/>
        </w:rPr>
      </w:pPr>
      <w:r>
        <w:rPr>
          <w:rFonts w:cstheme="minorHAnsi"/>
        </w:rPr>
        <w:t xml:space="preserve">Indløb</w:t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ab/>
      </w:r>
      <w:r w:rsidR="001F09D4">
        <w:rPr>
          <w:rFonts w:cstheme="minorHAnsi"/>
        </w:rPr>
        <w:t xml:space="preserve">kompatibel med DN _____ EN1092-1/11, PN ___</w:t>
      </w:r>
    </w:p>
    <w:p w:rsidR="001F09D4" w:rsidP="00296C81" w:rsidRDefault="001F09D4" w14:paraId="6E67A9FC" w14:textId="0F588B40">
      <w:pPr>
        <w:spacing w:after="0"/>
        <w:rPr>
          <w:rFonts w:cstheme="minorHAnsi"/>
        </w:rPr>
      </w:pPr>
      <w:r>
        <w:rPr>
          <w:rFonts w:cstheme="minorHAnsi"/>
        </w:rPr>
        <w:t xml:space="preserve">Udgang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kompatibel med DN _____ EN1092-1/11, PN ___</w:t>
      </w:r>
    </w:p>
    <w:p w:rsidR="001F09D4" w:rsidP="00296C81" w:rsidRDefault="001F09D4" w14:paraId="517A2D84" w14:textId="77777777">
      <w:pPr>
        <w:spacing w:after="0"/>
        <w:rPr>
          <w:rFonts w:cstheme="minorHAnsi"/>
        </w:rPr>
      </w:pPr>
      <w:r>
        <w:rPr>
          <w:rFonts w:cstheme="minorHAnsi"/>
        </w:rPr>
        <w:t xml:space="preserve">Indgangssiden </w:t>
      </w:r>
    </w:p>
    <w:p w:rsidR="001F09D4" w:rsidP="00296C81" w:rsidRDefault="001F09D4" w14:paraId="62D7656E" w14:textId="0FAFD14A">
      <w:pPr>
        <w:spacing w:after="0"/>
        <w:rPr>
          <w:rFonts w:cstheme="minorHAnsi"/>
        </w:rPr>
      </w:pPr>
      <w:r>
        <w:rPr>
          <w:rFonts w:cstheme="minorHAnsi"/>
        </w:rPr>
        <w:t xml:space="preserve">Tilslutningsboks</w:t>
      </w:r>
      <w:r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 ja ___  nej ___</w:t>
      </w:r>
    </w:p>
    <w:p w:rsidR="001F09D4" w:rsidP="00296C81" w:rsidRDefault="001F09D4" w14:paraId="07D6B8D0" w14:textId="77777777">
      <w:pPr>
        <w:spacing w:after="0"/>
        <w:rPr>
          <w:rFonts w:cstheme="minorHAnsi"/>
        </w:rPr>
      </w:pPr>
    </w:p>
    <w:p w:rsidR="001F09D4" w:rsidP="001F09D4" w:rsidRDefault="001F09D4" w14:paraId="429526B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F09D4" w:rsidP="001F09D4" w:rsidRDefault="001F09D4" w14:paraId="3C81DE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Pr="001F09D4" w:rsidR="001F09D4" w:rsidP="001F09D4" w:rsidRDefault="001F09D4" w14:paraId="175C257B" w14:textId="6EFB5F3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lastRenderedPageBreak/>
      </w:r>
      <w:r w:rsidRPr="001F09D4">
        <w:rPr>
          <w:rFonts w:cstheme="minorHAnsi"/>
          <w:b/>
          <w:bCs/>
        </w:rPr>
        <w:t xml:space="preserve">Drev</w:t>
      </w:r>
    </w:p>
    <w:p w:rsidRPr="001F09D4" w:rsidR="001F09D4" w:rsidP="001F09D4" w:rsidRDefault="001F09D4" w14:paraId="45169F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Flad gearmotor</w:t>
      </w:r>
    </w:p>
    <w:p w:rsidRPr="001F09D4" w:rsidR="001F09D4" w:rsidP="001F09D4" w:rsidRDefault="001F09D4" w14:paraId="0FF2A8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Producent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Getriebebau Nord</w:t>
      </w:r>
    </w:p>
    <w:p w:rsidRPr="001F09D4" w:rsidR="001F09D4" w:rsidP="001F09D4" w:rsidRDefault="001F09D4" w14:paraId="6B2C9D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Type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</w:t>
      </w:r>
    </w:p>
    <w:p w:rsidRPr="001F09D4" w:rsidR="001F09D4" w:rsidP="001F09D4" w:rsidRDefault="001F09D4" w14:paraId="2990D4DC" w14:textId="79880C3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Effekt 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___________ </w:t>
      </w:r>
      <w:r w:rsidRPr="001F09D4">
        <w:rPr>
          <w:rFonts w:cstheme="minorHAnsi"/>
        </w:rPr>
        <w:t xml:space="preserve">kW </w:t>
      </w:r>
    </w:p>
    <w:p w:rsidRPr="001F09D4" w:rsidR="001F09D4" w:rsidP="001F09D4" w:rsidRDefault="001F09D4" w14:paraId="3442C221" w14:textId="173F7C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Udgangshastighed</w:t>
      </w:r>
      <w:r w:rsidRPr="001F09D4">
        <w:rPr>
          <w:rFonts w:cstheme="minorHAnsi"/>
        </w:rPr>
        <w:t xml:space="preserve">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 o/min</w:t>
      </w:r>
    </w:p>
    <w:p w:rsidRPr="001F09D4" w:rsidR="001F09D4" w:rsidP="001F09D4" w:rsidRDefault="001F09D4" w14:paraId="001E4D66" w14:textId="62A714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Spænding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>
        <w:rPr>
          <w:rFonts w:cstheme="minorHAnsi"/>
        </w:rPr>
        <w:t xml:space="preserve">400 </w:t>
      </w:r>
      <w:r w:rsidRPr="001F09D4">
        <w:rPr>
          <w:rFonts w:cstheme="minorHAnsi"/>
        </w:rPr>
        <w:t xml:space="preserve">V</w:t>
      </w:r>
    </w:p>
    <w:p w:rsidRPr="001F09D4" w:rsidR="001F09D4" w:rsidP="001F09D4" w:rsidRDefault="001F09D4" w14:paraId="258BF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Frekvens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50 Hz</w:t>
      </w:r>
    </w:p>
    <w:p w:rsidRPr="001F09D4" w:rsidR="001F09D4" w:rsidP="001F09D4" w:rsidRDefault="001F09D4" w14:paraId="061AAB4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Beskyttelsesklasse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IP 55</w:t>
      </w:r>
    </w:p>
    <w:p w:rsidRPr="001F09D4" w:rsidR="001F09D4" w:rsidP="001F09D4" w:rsidRDefault="001F09D4" w14:paraId="4829EB9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ISO-klasse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F</w:t>
      </w:r>
    </w:p>
    <w:p w:rsidRPr="001F09D4" w:rsidR="001F09D4" w:rsidP="001F09D4" w:rsidRDefault="001F09D4" w14:paraId="0B407C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Temperaturføler 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3</w:t>
      </w:r>
    </w:p>
    <w:p w:rsidRPr="001F09D4" w:rsidR="001F09D4" w:rsidP="001F09D4" w:rsidRDefault="001F09D4" w14:paraId="43EA1AD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071410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og motor er direkte forbundet med hinanden via en momentstang af stål (lakeret). </w:t>
      </w:r>
    </w:p>
    <w:p w:rsidRPr="001F09D4" w:rsidR="001F09D4" w:rsidP="001F09D4" w:rsidRDefault="001F09D4" w14:paraId="27C91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1F09D4" w:rsidR="001F09D4" w:rsidP="001F09D4" w:rsidRDefault="001F09D4" w14:paraId="680C6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  <w:b/>
          <w:bCs/>
          <w:u w:val="single"/>
        </w:rPr>
        <w:t xml:space="preserve">Lakering:</w:t>
      </w:r>
    </w:p>
    <w:p w:rsidRPr="001F09D4" w:rsidR="001F09D4" w:rsidP="001F09D4" w:rsidRDefault="001F09D4" w14:paraId="3EC016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Grunding med stålbeskyttelse, topmaling </w:t>
      </w:r>
    </w:p>
    <w:p w:rsidRPr="001F09D4" w:rsidR="001F09D4" w:rsidP="001F09D4" w:rsidRDefault="001F09D4" w14:paraId="6A39F9A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RAL3020, trafikrød</w:t>
      </w:r>
    </w:p>
    <w:p w:rsidRPr="001F09D4" w:rsidR="001F09D4" w:rsidP="001F09D4" w:rsidRDefault="001F09D4" w14:paraId="4D2B1538" w14:textId="3ED8271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Drivsystem: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Grundmaling til stålbeskyttelse, topmaling </w:t>
      </w:r>
    </w:p>
    <w:p w:rsidRPr="001F09D4" w:rsidR="001F09D4" w:rsidP="001F09D4" w:rsidRDefault="001F09D4" w14:paraId="08D9DCD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RAL 3020, trafikrød</w:t>
      </w:r>
    </w:p>
    <w:p w:rsidRPr="001F09D4" w:rsidR="001F09D4" w:rsidP="001F09D4" w:rsidRDefault="001F09D4" w14:paraId="28FAC3C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3734A92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Samlet vægt</w:t>
      </w:r>
      <w:r w:rsidRPr="001F09D4">
        <w:rPr>
          <w:rFonts w:cstheme="minorHAnsi"/>
        </w:rPr>
        <w:tab/>
      </w:r>
      <w:r w:rsidRPr="001F09D4">
        <w:rPr>
          <w:rFonts w:cstheme="minorHAnsi"/>
        </w:rPr>
        <w:tab/>
      </w:r>
      <w:r w:rsidRPr="001F09D4">
        <w:rPr>
          <w:rFonts w:cstheme="minorHAnsi"/>
        </w:rPr>
        <w:t xml:space="preserve">_________________________</w:t>
      </w:r>
    </w:p>
    <w:p w:rsidRPr="001F09D4" w:rsidR="001F09D4" w:rsidP="001F09D4" w:rsidRDefault="001F09D4" w14:paraId="7A4A993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Dimensioner (</w:t>
      </w:r>
      <w:r w:rsidRPr="001F09D4">
        <w:rPr>
          <w:rFonts w:cstheme="minorHAnsi"/>
        </w:rPr>
        <w:t xml:space="preserve">LxBxH</w:t>
      </w:r>
      <w:r w:rsidRPr="001F09D4">
        <w:rPr>
          <w:rFonts w:cstheme="minorHAnsi"/>
        </w:rPr>
        <w:t xml:space="preserve">)     _________________________</w:t>
      </w:r>
    </w:p>
    <w:p w:rsidRPr="001F09D4" w:rsidR="001F09D4" w:rsidP="001F09D4" w:rsidRDefault="001F09D4" w14:paraId="1AE558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1F09D4" w:rsidR="001F09D4" w:rsidP="001F09D4" w:rsidRDefault="001F09D4" w14:paraId="6B85FD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09D4">
        <w:rPr>
          <w:rFonts w:cstheme="minorHAnsi"/>
        </w:rPr>
        <w:t xml:space="preserve">Leveres som beskrevet ovenfor</w:t>
      </w:r>
    </w:p>
    <w:p w:rsidRPr="001F09D4" w:rsidR="001F09D4" w:rsidP="00296C81" w:rsidRDefault="001F09D4" w14:paraId="73EE1C23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1C611631" w14:textId="77777777">
      <w:pPr>
        <w:rPr>
          <w:rFonts w:cstheme="minorHAnsi"/>
        </w:rPr>
      </w:pPr>
    </w:p>
    <w:p w:rsidRPr="001F09D4" w:rsidR="001F09D4" w:rsidP="001F09D4" w:rsidRDefault="001F09D4" w14:paraId="539D1736" w14:textId="77777777">
      <w:pPr>
        <w:rPr>
          <w:rFonts w:cstheme="minorHAnsi"/>
          <w:b/>
          <w:bCs/>
          <w:u w:val="single"/>
        </w:rPr>
      </w:pPr>
      <w:r w:rsidRPr="001F09D4">
        <w:rPr>
          <w:rFonts w:cstheme="minorHAnsi"/>
          <w:b/>
          <w:bCs/>
          <w:u w:val="single"/>
        </w:rPr>
        <w:t xml:space="preserve">Tilvalg:</w:t>
      </w:r>
    </w:p>
    <w:p w:rsidRPr="001F09D4" w:rsidR="001F09D4" w:rsidP="001F09D4" w:rsidRDefault="001F09D4" w14:paraId="4C906269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Styring monteret i elskabet</w:t>
      </w:r>
    </w:p>
    <w:p w:rsidRPr="001F09D4" w:rsidR="001F09D4" w:rsidP="001F09D4" w:rsidRDefault="001F09D4" w14:paraId="5A1C3048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Elskab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XRipper</w:t>
      </w:r>
    </w:p>
    <w:p w:rsidRPr="001F09D4" w:rsidR="001F09D4" w:rsidP="001F09D4" w:rsidRDefault="001F09D4" w14:paraId="067527B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Lokal betjeningspanel</w:t>
      </w:r>
    </w:p>
    <w:p w:rsidRPr="001F09D4" w:rsidR="001F09D4" w:rsidP="001F09D4" w:rsidRDefault="001F09D4" w14:paraId="5780ED4B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Dimensioner (H x B x D): 500 mm x 500 mm x 210 mm</w:t>
      </w:r>
    </w:p>
    <w:p w:rsidRPr="001F09D4" w:rsidR="001F09D4" w:rsidP="001F09D4" w:rsidRDefault="001F09D4" w14:paraId="081C4C56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Materiale: Stål</w:t>
      </w:r>
    </w:p>
    <w:p w:rsidRPr="001F09D4" w:rsidR="001F09D4" w:rsidP="001F09D4" w:rsidRDefault="001F09D4" w14:paraId="40A93CE9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Effekt </w:t>
      </w:r>
      <w:r w:rsidRPr="001F09D4">
        <w:rPr>
          <w:rFonts w:cstheme="minorHAnsi"/>
        </w:rPr>
        <w:t xml:space="preserve">XRipper</w:t>
      </w:r>
      <w:r w:rsidRPr="001F09D4">
        <w:rPr>
          <w:rFonts w:cstheme="minorHAnsi"/>
        </w:rPr>
        <w:t xml:space="preserve">: 2,2 kW</w:t>
      </w:r>
    </w:p>
    <w:p w:rsidRPr="001F09D4" w:rsidR="001F09D4" w:rsidP="001F09D4" w:rsidRDefault="001F09D4" w14:paraId="37927CEE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XR</w:t>
      </w:r>
      <w:r w:rsidRPr="001F09D4">
        <w:rPr>
          <w:rFonts w:cstheme="minorHAnsi"/>
        </w:rPr>
        <w:t xml:space="preserve">ipper-belastningskredsløb</w:t>
      </w:r>
      <w:r w:rsidRPr="001F09D4">
        <w:rPr>
          <w:rFonts w:cstheme="minorHAnsi"/>
        </w:rPr>
        <w:t xml:space="preserve">: Direkte</w:t>
      </w:r>
    </w:p>
    <w:p w:rsidRPr="001F09D4" w:rsidR="001F09D4" w:rsidP="001F09D4" w:rsidRDefault="001F09D4" w14:paraId="09CF787A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Inkl. software / blokeringstyring</w:t>
      </w:r>
    </w:p>
    <w:p w:rsidRPr="001F09D4" w:rsidR="001F09D4" w:rsidP="00296C81" w:rsidRDefault="001F09D4" w14:paraId="6844398F" w14:textId="77777777">
      <w:pPr>
        <w:spacing w:after="0"/>
        <w:rPr>
          <w:rFonts w:cstheme="minorHAnsi"/>
        </w:rPr>
      </w:pPr>
    </w:p>
    <w:p w:rsidRPr="001F09D4" w:rsidR="001F09D4" w:rsidP="00296C81" w:rsidRDefault="001F09D4" w14:paraId="49C2C2C4" w14:textId="77777777">
      <w:pPr>
        <w:spacing w:after="0"/>
        <w:rPr>
          <w:rFonts w:cstheme="minorHAnsi"/>
        </w:rPr>
      </w:pPr>
    </w:p>
    <w:p w:rsidRPr="001F09D4" w:rsidR="001F09D4" w:rsidP="001F09D4" w:rsidRDefault="001F09D4" w14:paraId="20BD4306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Controller med installeret software</w:t>
      </w:r>
    </w:p>
    <w:p w:rsidRPr="001F09D4" w:rsidR="001F09D4" w:rsidP="001F09D4" w:rsidRDefault="001F09D4" w14:paraId="17C1112D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Formonteret på monteringsskinne til indbygning</w:t>
      </w:r>
    </w:p>
    <w:p w:rsidRPr="001F09D4" w:rsidR="001F09D4" w:rsidP="001F09D4" w:rsidRDefault="001F09D4" w14:paraId="64BCB693" w14:textId="77777777">
      <w:pPr>
        <w:spacing w:after="0"/>
        <w:rPr>
          <w:rFonts w:cstheme="minorHAnsi"/>
          <w:b/>
          <w:bCs/>
        </w:rPr>
      </w:pPr>
      <w:r w:rsidRPr="001F09D4">
        <w:rPr>
          <w:rFonts w:cstheme="minorHAnsi"/>
          <w:b/>
          <w:bCs/>
        </w:rPr>
        <w:t xml:space="preserve">I et elskab</w:t>
      </w:r>
    </w:p>
    <w:p w:rsidRPr="001F09D4" w:rsidR="001F09D4" w:rsidP="001F09D4" w:rsidRDefault="001F09D4" w14:paraId="36B50D54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Styremodul</w:t>
      </w:r>
    </w:p>
    <w:p w:rsidRPr="001F09D4" w:rsidR="001F09D4" w:rsidP="001F09D4" w:rsidRDefault="001F09D4" w14:paraId="5ACD26E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Type: </w:t>
      </w:r>
      <w:r w:rsidRPr="001F09D4">
        <w:rPr>
          <w:rFonts w:cstheme="minorHAnsi"/>
        </w:rPr>
        <w:t xml:space="preserve">XRipper </w:t>
      </w:r>
      <w:r w:rsidRPr="001F09D4">
        <w:rPr>
          <w:rFonts w:cstheme="minorHAnsi"/>
        </w:rPr>
        <w:t xml:space="preserve">PCU</w:t>
      </w:r>
    </w:p>
    <w:p w:rsidRPr="001F09D4" w:rsidR="001F09D4" w:rsidP="001F09D4" w:rsidRDefault="001F09D4" w14:paraId="0B597E00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Datakommunikation: </w:t>
      </w:r>
      <w:r w:rsidRPr="001F09D4">
        <w:rPr>
          <w:rFonts w:cstheme="minorHAnsi"/>
        </w:rPr>
        <w:t xml:space="preserve">ProfiNet</w:t>
      </w:r>
    </w:p>
    <w:p w:rsidRPr="001F09D4" w:rsidR="001F09D4" w:rsidP="001F09D4" w:rsidRDefault="001F09D4" w14:paraId="03438DE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Fjernstyringsgrænseflade: Via datakommunikation</w:t>
      </w:r>
    </w:p>
    <w:p w:rsidRPr="001F09D4" w:rsidR="001F09D4" w:rsidP="001F09D4" w:rsidRDefault="001F09D4" w14:paraId="51A8CBAF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Forsyningsspænding: 24 V DC</w:t>
      </w:r>
    </w:p>
    <w:p w:rsidRPr="001F09D4" w:rsidR="001F09D4" w:rsidP="001F09D4" w:rsidRDefault="001F09D4" w14:paraId="539AEBD1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Beskyttelsesklasse: IP20</w:t>
      </w:r>
    </w:p>
    <w:p w:rsidRPr="001F09D4" w:rsidR="001F09D4" w:rsidP="001F09D4" w:rsidRDefault="001F09D4" w14:paraId="79558957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Mål (B x H x D): 95 x 128 x 46 mm</w:t>
      </w:r>
    </w:p>
    <w:p w:rsidRPr="001F09D4" w:rsidR="001F09D4" w:rsidP="001F09D4" w:rsidRDefault="001F09D4" w14:paraId="6182B555" w14:textId="77777777">
      <w:pPr>
        <w:spacing w:after="0"/>
        <w:rPr>
          <w:rFonts w:cstheme="minorHAnsi"/>
        </w:rPr>
      </w:pPr>
      <w:r w:rsidRPr="001F09D4">
        <w:rPr>
          <w:rFonts w:cstheme="minorHAnsi"/>
        </w:rPr>
        <w:t xml:space="preserve">Monteringsform: DIN-skinne</w:t>
      </w:r>
    </w:p>
    <w:p w:rsidRPr="00296C81" w:rsidR="001F09D4" w:rsidP="001F09D4" w:rsidRDefault="001F09D4" w14:paraId="2E0569EC" w14:textId="5D33AE11">
      <w:pPr>
        <w:rPr>
          <w:rFonts w:cstheme="minorHAnsi"/>
        </w:rPr>
      </w:pPr>
      <w:r w:rsidRPr="001F09D4">
        <w:rPr>
          <w:rFonts w:cstheme="minorHAnsi"/>
        </w:rPr>
        <w:t xml:space="preserve">Inkl. software / blokeringstyring</w:t>
      </w:r>
    </w:p>
    <w:sectPr w:rsidRPr="00296C81" w:rsidR="001F09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C81"/>
    <w:rsid w:val="001F09D4"/>
    <w:rsid w:val="00296C81"/>
    <w:rsid w:val="006B7147"/>
    <w:rsid w:val="00BF0B9A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E36A"/>
  <w15:chartTrackingRefBased/>
  <w15:docId w15:val="{D51F0B26-7E85-4AD0-878D-7C84B56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docId:7E288B357C20C19CCFCAFD8BA2440C42</keywords>
  <dc:description/>
  <lastModifiedBy>Carsten Schulte (Vogelsang)</lastModifiedBy>
  <revision>1</revision>
  <dcterms:created xsi:type="dcterms:W3CDTF">2024-06-17T09:28:00.0000000Z</dcterms:created>
  <dcterms:modified xsi:type="dcterms:W3CDTF">2024-06-17T11:50:00.0000000Z</dcterms:modified>
</coreProperties>
</file>