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4025" w:rsidP="00B34025" w:rsidRDefault="00B34025" w14:paraId="466688C1"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en-GB"/>
        </w:rPr>
      </w:pPr>
      <w:r w:rsidRPr="00E56125">
        <w:rPr>
          <w:rFonts w:cstheme="minorHAnsi"/>
          <w:b/>
          <w:bCs/>
          <w:color w:val="000000"/>
          <w:lang w:val="en-GB"/>
        </w:rPr>
        <w:t xml:space="preserve">XRipper </w:t>
      </w:r>
      <w:r w:rsidRPr="00E56125">
        <w:rPr>
          <w:rFonts w:cstheme="minorHAnsi"/>
          <w:b/>
          <w:bCs/>
          <w:color w:val="000000"/>
          <w:lang w:val="en-GB"/>
        </w:rPr>
        <w:t xml:space="preserve">Giant </w:t>
      </w:r>
    </w:p>
    <w:p w:rsidRPr="00E56125" w:rsidR="00E56125" w:rsidP="00B34025" w:rsidRDefault="00E56125" w14:paraId="713526D0"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en-GB"/>
        </w:rPr>
      </w:pPr>
    </w:p>
    <w:p w:rsidRPr="00E56125" w:rsidR="00B34025" w:rsidP="00B34025" w:rsidRDefault="00B34025" w14:paraId="669926AF" w14:textId="320B0B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en-GB"/>
        </w:rPr>
      </w:pPr>
      <w:r w:rsidRPr="00E56125">
        <w:rPr>
          <w:rFonts w:cstheme="minorHAnsi"/>
          <w:b/>
          <w:bCs/>
          <w:color w:val="000000"/>
          <w:lang w:val="en-GB"/>
        </w:rPr>
        <w:t xml:space="preserve">Type</w:t>
      </w:r>
      <w:r w:rsidRPr="00E56125">
        <w:rPr>
          <w:rFonts w:cstheme="minorHAnsi"/>
          <w:b/>
          <w:bCs/>
          <w:color w:val="000000"/>
          <w:lang w:val="en-GB"/>
        </w:rPr>
        <w:t xml:space="preserve">: XRG</w:t>
      </w:r>
      <w:r w:rsidRPr="00E56125" w:rsidR="00E56125">
        <w:rPr>
          <w:rFonts w:cstheme="minorHAnsi"/>
          <w:b/>
          <w:bCs/>
          <w:color w:val="000000"/>
          <w:lang w:val="en-GB"/>
        </w:rPr>
        <w:t xml:space="preserve"> __________ </w:t>
      </w:r>
      <w:r w:rsidRPr="00E56125">
        <w:rPr>
          <w:rFonts w:cstheme="minorHAnsi"/>
          <w:b/>
          <w:bCs/>
          <w:color w:val="000000"/>
          <w:lang w:val="en-GB"/>
        </w:rPr>
        <w:t xml:space="preserve">QD HCD / HCS</w:t>
      </w:r>
    </w:p>
    <w:p w:rsidRPr="00E56125" w:rsidR="00BC5CB9" w:rsidP="001E6246" w:rsidRDefault="00BC5CB9" w14:paraId="64F14CF3" w14:textId="1821FC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en-GB"/>
        </w:rPr>
      </w:pPr>
    </w:p>
    <w:p w:rsidRPr="00E56125" w:rsidR="00BC5CB9" w:rsidP="001E6246" w:rsidRDefault="00BC5CB9" w14:paraId="6AE11F8E" w14:textId="4B26E5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color w:val="000000"/>
        </w:rPr>
      </w:pPr>
      <w:r w:rsidRPr="00E56125">
        <w:rPr>
          <w:rFonts w:cstheme="minorHAnsi"/>
          <w:color w:val="000000"/>
        </w:rPr>
        <w:t xml:space="preserve">Merk:</w:t>
      </w:r>
      <w:r w:rsidRPr="00E56125">
        <w:rPr>
          <w:rFonts w:cstheme="minorHAnsi"/>
          <w:color w:val="000000"/>
        </w:rPr>
        <w:tab/>
      </w:r>
      <w:r w:rsidRPr="00E56125">
        <w:rPr>
          <w:rFonts w:cstheme="minorHAnsi"/>
          <w:color w:val="000000"/>
        </w:rPr>
        <w:tab/>
      </w:r>
      <w:r w:rsidRPr="00E56125">
        <w:rPr>
          <w:rFonts w:cstheme="minorHAnsi"/>
          <w:color w:val="000000"/>
        </w:rPr>
        <w:tab/>
      </w:r>
      <w:r w:rsidRPr="00E56125">
        <w:rPr>
          <w:rFonts w:cstheme="minorHAnsi"/>
          <w:color w:val="000000"/>
        </w:rPr>
        <w:t xml:space="preserve">Vogelsang</w:t>
      </w:r>
    </w:p>
    <w:p w:rsidRPr="00E56125" w:rsidR="00B34025" w:rsidP="00B34025" w:rsidRDefault="00BC5CB9" w14:paraId="428D2199" w14:textId="5D3B81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color w:val="000000"/>
        </w:rPr>
      </w:pPr>
      <w:r w:rsidRPr="00E56125">
        <w:rPr>
          <w:rFonts w:cstheme="minorHAnsi"/>
          <w:color w:val="000000"/>
        </w:rPr>
        <w:t xml:space="preserve">Type:</w:t>
      </w:r>
      <w:r w:rsidRPr="00E56125">
        <w:rPr>
          <w:rFonts w:cstheme="minorHAnsi"/>
          <w:color w:val="000000"/>
        </w:rPr>
        <w:tab/>
      </w:r>
      <w:r w:rsidRPr="00E56125">
        <w:rPr>
          <w:rFonts w:cstheme="minorHAnsi"/>
          <w:color w:val="000000"/>
        </w:rPr>
        <w:tab/>
      </w:r>
      <w:r w:rsidRPr="00E56125">
        <w:rPr>
          <w:rFonts w:cstheme="minorHAnsi"/>
          <w:color w:val="000000"/>
        </w:rPr>
        <w:tab/>
      </w:r>
      <w:r w:rsidRPr="00E56125" w:rsidR="00E56125">
        <w:rPr>
          <w:rFonts w:cstheme="minorHAnsi"/>
          <w:color w:val="000000"/>
        </w:rPr>
        <w:t xml:space="preserve">XRG ________ QD  </w:t>
      </w:r>
    </w:p>
    <w:p w:rsidRPr="00E56125" w:rsidR="00B34025" w:rsidP="00B34025" w:rsidRDefault="00B34025" w14:paraId="3B4ECBFD" w14:textId="2DACB4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p>
    <w:p w:rsidRPr="00E56125" w:rsidR="00B34025" w:rsidP="00B34025" w:rsidRDefault="00B34025" w14:paraId="6417DA51"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E56125">
        <w:rPr>
          <w:rFonts w:cstheme="minorHAnsi"/>
          <w:color w:val="000000"/>
        </w:rPr>
        <w:t xml:space="preserve">Tweassige vermaler </w:t>
      </w:r>
      <w:r w:rsidRPr="00E56125">
        <w:rPr>
          <w:rFonts w:cstheme="minorHAnsi"/>
          <w:color w:val="000000"/>
        </w:rPr>
        <w:t xml:space="preserve">in compacte, ruimtebesparende uitvoering voor het vermalen van grof en vast materiaal in rioolinstallaties</w:t>
      </w:r>
    </w:p>
    <w:p w:rsidRPr="00E56125" w:rsidR="00B34025" w:rsidP="00B34025" w:rsidRDefault="00B34025" w14:paraId="021F4F90"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E56125">
        <w:rPr>
          <w:rFonts w:cstheme="minorHAnsi"/>
          <w:color w:val="000000"/>
        </w:rPr>
        <w:t xml:space="preserve">Efficiënte bescherming tegen verstoppingen en blokkades in leidingen, pompen en armaturen</w:t>
      </w:r>
    </w:p>
    <w:p w:rsidRPr="00E56125" w:rsidR="00B34025" w:rsidP="00B34025" w:rsidRDefault="00B34025" w14:paraId="063BFDA4"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E56125">
        <w:rPr>
          <w:rFonts w:cstheme="minorHAnsi"/>
          <w:color w:val="000000"/>
        </w:rPr>
        <w:t xml:space="preserve">Rendabele verwerking van vaste stoffen in vloeibare media</w:t>
      </w:r>
    </w:p>
    <w:p w:rsidRPr="00E56125" w:rsidR="00B34025" w:rsidP="00B34025" w:rsidRDefault="00B34025" w14:paraId="1B47828B" w14:textId="4C31AFD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E56125">
        <w:rPr>
          <w:rFonts w:cstheme="minorHAnsi"/>
          <w:color w:val="000000"/>
        </w:rPr>
        <w:t xml:space="preserve">Geschikt voor diverse grove en vaste stoffen</w:t>
      </w:r>
    </w:p>
    <w:p w:rsidRPr="00E56125" w:rsidR="00B34025" w:rsidP="00B34025" w:rsidRDefault="00B34025" w14:paraId="466BC84B" w14:textId="0A4BC1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color w:val="000000"/>
        </w:rPr>
      </w:pPr>
      <w:r w:rsidRPr="00E56125">
        <w:rPr>
          <w:rFonts w:cstheme="minorHAnsi"/>
          <w:color w:val="000000"/>
        </w:rPr>
        <w:t xml:space="preserve">Zelfreinigende doorstroomvergroting uitgevoerd als roterende zeeftrommel van roestvrij staal</w:t>
      </w:r>
    </w:p>
    <w:p w:rsidRPr="00E56125" w:rsidR="00B34025" w:rsidP="00B34025" w:rsidRDefault="00B34025" w14:paraId="06F24510"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p>
    <w:p w:rsidRPr="00E56125" w:rsidR="00B34025" w:rsidP="00B34025" w:rsidRDefault="00B34025" w14:paraId="1F61183E"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rPr>
      </w:pPr>
      <w:r w:rsidRPr="00E56125">
        <w:rPr>
          <w:rFonts w:cstheme="minorHAnsi"/>
          <w:b/>
          <w:bCs/>
        </w:rPr>
        <w:t xml:space="preserve">Ontwerp- en bedrijfsgegevens:</w:t>
      </w:r>
    </w:p>
    <w:p w:rsidRPr="00E56125" w:rsidR="00B34025" w:rsidP="00B34025" w:rsidRDefault="00B34025" w14:paraId="6AEBC16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Te verpompen medium </w:t>
      </w:r>
      <w:r w:rsidRPr="00E56125">
        <w:rPr>
          <w:rFonts w:cstheme="minorHAnsi"/>
        </w:rPr>
        <w:tab/>
      </w:r>
      <w:r w:rsidRPr="00E56125">
        <w:rPr>
          <w:rFonts w:cstheme="minorHAnsi"/>
        </w:rPr>
        <w:tab/>
      </w:r>
    </w:p>
    <w:p w:rsidRPr="00E56125" w:rsidR="00B34025" w:rsidP="00B34025" w:rsidRDefault="00B34025" w14:paraId="7166DC0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Doorvoercapaciteit </w:t>
      </w:r>
      <w:r w:rsidRPr="00E56125">
        <w:rPr>
          <w:rFonts w:cstheme="minorHAnsi"/>
        </w:rPr>
        <w:tab/>
      </w:r>
      <w:r w:rsidRPr="00E56125">
        <w:rPr>
          <w:rFonts w:cstheme="minorHAnsi"/>
        </w:rPr>
        <w:tab/>
      </w:r>
      <w:r w:rsidRPr="00E56125">
        <w:rPr>
          <w:rFonts w:cstheme="minorHAnsi"/>
        </w:rPr>
        <w:t xml:space="preserve">______m³/u</w:t>
      </w:r>
    </w:p>
    <w:p w:rsidRPr="00E56125" w:rsidR="00B34025" w:rsidP="00B34025" w:rsidRDefault="00B34025" w14:paraId="1213526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Aandeel vaste stoffen</w:t>
      </w:r>
      <w:r w:rsidRPr="00E56125">
        <w:rPr>
          <w:rFonts w:cstheme="minorHAnsi"/>
        </w:rPr>
        <w:tab/>
      </w:r>
      <w:r w:rsidRPr="00E56125">
        <w:rPr>
          <w:rFonts w:cstheme="minorHAnsi"/>
        </w:rPr>
        <w:tab/>
      </w:r>
      <w:r w:rsidRPr="00E56125">
        <w:rPr>
          <w:rFonts w:cstheme="minorHAnsi"/>
        </w:rPr>
        <w:t xml:space="preserve">______%</w:t>
      </w:r>
    </w:p>
    <w:p w:rsidRPr="00E56125" w:rsidR="00B34025" w:rsidP="00B34025" w:rsidRDefault="00B34025" w14:paraId="0A4D283E" w14:textId="6487980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Temperatuur </w:t>
      </w:r>
      <w:r w:rsidRPr="00E56125">
        <w:rPr>
          <w:rFonts w:cstheme="minorHAnsi"/>
        </w:rPr>
        <w:tab/>
      </w:r>
      <w:r w:rsidRPr="00E56125">
        <w:rPr>
          <w:rFonts w:cstheme="minorHAnsi"/>
        </w:rPr>
        <w:tab/>
      </w:r>
      <w:r w:rsidRPr="00E56125">
        <w:rPr>
          <w:rFonts w:cstheme="minorHAnsi"/>
        </w:rPr>
        <w:t xml:space="preserve">______°C</w:t>
      </w:r>
    </w:p>
    <w:p w:rsidRPr="00E56125" w:rsidR="00B34025" w:rsidP="00B34025" w:rsidRDefault="00B34025" w14:paraId="4D0D7870" w14:textId="3464367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pH-waarde </w:t>
      </w:r>
      <w:r w:rsidRPr="00E56125">
        <w:rPr>
          <w:rFonts w:cstheme="minorHAnsi"/>
        </w:rPr>
        <w:tab/>
      </w:r>
      <w:r w:rsidRPr="00E56125">
        <w:rPr>
          <w:rFonts w:cstheme="minorHAnsi"/>
        </w:rPr>
        <w:tab/>
      </w:r>
      <w:r w:rsidRPr="00E56125">
        <w:rPr>
          <w:rFonts w:cstheme="minorHAnsi"/>
        </w:rPr>
        <w:t xml:space="preserve">______</w:t>
      </w:r>
    </w:p>
    <w:p w:rsidRPr="00E56125" w:rsidR="00B34025" w:rsidP="00B34025" w:rsidRDefault="00B34025" w14:paraId="09F27942" w14:textId="28ED91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43ED4EB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01F09733"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r w:rsidRPr="00E56125">
        <w:rPr>
          <w:rFonts w:cstheme="minorHAnsi"/>
          <w:b/>
          <w:bCs/>
          <w:color w:val="000000"/>
        </w:rPr>
        <w:t xml:space="preserve">ATEX-uitvoering:   ja  / nee</w:t>
      </w:r>
    </w:p>
    <w:p w:rsidRPr="00E56125" w:rsidR="00B34025" w:rsidP="00B34025" w:rsidRDefault="00B34025" w14:paraId="05E52A2A" w14:textId="77777777">
      <w:pPr>
        <w:pStyle w:val="Listenabsatz"/>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r w:rsidRPr="00E56125">
        <w:rPr>
          <w:rFonts w:cstheme="minorHAnsi"/>
          <w:b/>
          <w:bCs/>
          <w:color w:val="000000"/>
        </w:rPr>
        <w:t xml:space="preserve">Zone: 1  </w:t>
      </w:r>
    </w:p>
    <w:p w:rsidRPr="00E56125" w:rsidR="00B34025" w:rsidP="00B34025" w:rsidRDefault="00B34025" w14:paraId="438F4E4C" w14:textId="77777777">
      <w:pPr>
        <w:pStyle w:val="Listenabsatz"/>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nl-NL"/>
        </w:rPr>
      </w:pPr>
      <w:r w:rsidRPr="00E56125">
        <w:rPr>
          <w:rFonts w:cstheme="minorHAnsi"/>
          <w:b/>
          <w:bCs/>
          <w:color w:val="000000"/>
          <w:lang w:val="nl-NL"/>
        </w:rPr>
        <w:t xml:space="preserve">Temperatuurklasse</w:t>
      </w:r>
      <w:r w:rsidRPr="00E56125">
        <w:rPr>
          <w:rFonts w:cstheme="minorHAnsi"/>
          <w:b/>
          <w:bCs/>
          <w:color w:val="000000"/>
          <w:lang w:val="nl-NL"/>
        </w:rPr>
        <w:t xml:space="preserve">: T4</w:t>
      </w:r>
    </w:p>
    <w:p w:rsidRPr="00E56125" w:rsidR="00B34025" w:rsidP="00B34025" w:rsidRDefault="00B34025" w14:paraId="3CE130A1" w14:textId="261352B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4E5972ED"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36228E8D"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rPr>
      </w:pPr>
      <w:r w:rsidRPr="00E56125">
        <w:rPr>
          <w:rFonts w:cstheme="minorHAnsi"/>
          <w:b/>
          <w:bCs/>
        </w:rPr>
        <w:t xml:space="preserve">Materialen en uitvoering</w:t>
      </w:r>
    </w:p>
    <w:p w:rsidRPr="00E56125" w:rsidR="00B34025" w:rsidP="00B34025" w:rsidRDefault="00B34025" w14:paraId="66C38C3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Ripperrotoren</w:t>
      </w:r>
      <w:r w:rsidRPr="00E56125">
        <w:rPr>
          <w:rFonts w:cstheme="minorHAnsi"/>
        </w:rPr>
        <w:tab/>
      </w:r>
      <w:r w:rsidRPr="00E56125">
        <w:rPr>
          <w:rFonts w:cstheme="minorHAnsi"/>
        </w:rPr>
        <w:tab/>
      </w:r>
      <w:r w:rsidRPr="00E56125">
        <w:rPr>
          <w:rFonts w:cstheme="minorHAnsi"/>
        </w:rPr>
        <w:t xml:space="preserve">zeer slijtvast speciaal staal</w:t>
      </w:r>
    </w:p>
    <w:p w:rsidRPr="00E56125" w:rsidR="00B34025" w:rsidP="00B34025" w:rsidRDefault="00B34025" w14:paraId="76E60CE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Rotorontwerp</w:t>
      </w:r>
      <w:r w:rsidRPr="00E56125">
        <w:rPr>
          <w:rFonts w:cstheme="minorHAnsi"/>
        </w:rPr>
        <w:tab/>
      </w:r>
      <w:r w:rsidRPr="00E56125">
        <w:rPr>
          <w:rFonts w:cstheme="minorHAnsi"/>
        </w:rPr>
        <w:tab/>
      </w:r>
      <w:r w:rsidRPr="00E56125">
        <w:rPr>
          <w:rFonts w:cstheme="minorHAnsi"/>
        </w:rPr>
        <w:t xml:space="preserve">monolithisch</w:t>
      </w:r>
    </w:p>
    <w:p w:rsidRPr="00E56125" w:rsidR="00B34025" w:rsidP="00B34025" w:rsidRDefault="00B34025" w14:paraId="72895F8A" w14:textId="185FF20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Breedte van de snijmessen</w:t>
      </w:r>
      <w:r w:rsidRPr="00E56125">
        <w:rPr>
          <w:rFonts w:cstheme="minorHAnsi"/>
        </w:rPr>
        <w:tab/>
      </w:r>
      <w:r w:rsidRPr="00E56125" w:rsidR="00E56125">
        <w:rPr>
          <w:rFonts w:cstheme="minorHAnsi"/>
        </w:rPr>
        <w:t xml:space="preserve">____ </w:t>
      </w:r>
      <w:r w:rsidRPr="00E56125">
        <w:rPr>
          <w:rFonts w:cstheme="minorHAnsi"/>
        </w:rPr>
        <w:t xml:space="preserve">mm</w:t>
      </w:r>
    </w:p>
    <w:p w:rsidRPr="00E56125" w:rsidR="00B34025" w:rsidP="00B34025" w:rsidRDefault="00B34025" w14:paraId="1B2333BC"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Onderdelen die in contact komen met vloeistoffen </w:t>
      </w:r>
    </w:p>
    <w:p w:rsidRPr="00E56125" w:rsidR="00B34025" w:rsidP="00B34025" w:rsidRDefault="00B34025" w14:paraId="30847DDA"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Behuizingsonderdelen    </w:t>
      </w:r>
      <w:r w:rsidRPr="00E56125">
        <w:rPr>
          <w:rFonts w:cstheme="minorHAnsi"/>
        </w:rPr>
        <w:tab/>
      </w:r>
      <w:r w:rsidRPr="00E56125">
        <w:rPr>
          <w:rFonts w:cstheme="minorHAnsi"/>
        </w:rPr>
        <w:tab/>
      </w:r>
      <w:r w:rsidRPr="00E56125">
        <w:rPr>
          <w:rFonts w:cstheme="minorHAnsi"/>
        </w:rPr>
        <w:t xml:space="preserve">Staal </w:t>
      </w:r>
    </w:p>
    <w:p w:rsidRPr="00E56125" w:rsidR="00B34025" w:rsidP="00B34025" w:rsidRDefault="00B34025" w14:paraId="65DCE3C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Beschermplaten           </w:t>
      </w:r>
      <w:r w:rsidRPr="00E56125">
        <w:rPr>
          <w:rFonts w:cstheme="minorHAnsi"/>
        </w:rPr>
        <w:tab/>
      </w:r>
      <w:r w:rsidRPr="00E56125">
        <w:rPr>
          <w:rFonts w:cstheme="minorHAnsi"/>
        </w:rPr>
        <w:t xml:space="preserve">Zeer slijtvast speciaal staal</w:t>
      </w:r>
    </w:p>
    <w:p w:rsidRPr="00E56125" w:rsidR="00B34025" w:rsidP="00B34025" w:rsidRDefault="00B34025" w14:paraId="661AD2A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Asafdichting </w:t>
      </w:r>
      <w:r w:rsidRPr="00E56125">
        <w:rPr>
          <w:rFonts w:cstheme="minorHAnsi"/>
        </w:rPr>
        <w:tab/>
      </w:r>
      <w:r w:rsidRPr="00E56125">
        <w:rPr>
          <w:rFonts w:cstheme="minorHAnsi"/>
        </w:rPr>
        <w:t xml:space="preserve">Glijringafdichting</w:t>
      </w:r>
      <w:r w:rsidRPr="00E56125">
        <w:rPr>
          <w:rFonts w:cstheme="minorHAnsi"/>
        </w:rPr>
        <w:t xml:space="preserve">,</w:t>
      </w:r>
      <w:r w:rsidRPr="00E56125">
        <w:rPr>
          <w:rFonts w:cstheme="minorHAnsi"/>
        </w:rPr>
        <w:t xml:space="preserve"> </w:t>
      </w:r>
      <w:r w:rsidRPr="00E56125">
        <w:rPr>
          <w:rFonts w:cstheme="minorHAnsi"/>
        </w:rPr>
        <w:t xml:space="preserve">mediumgekoeld</w:t>
      </w:r>
      <w:r w:rsidRPr="00E56125">
        <w:rPr>
          <w:rFonts w:cstheme="minorHAnsi"/>
        </w:rPr>
        <w:t xml:space="preserve">, </w:t>
      </w:r>
    </w:p>
    <w:p w:rsidRPr="00E56125" w:rsidR="00B34025" w:rsidP="00B34025" w:rsidRDefault="00B34025" w14:paraId="2E106BEC"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ab/>
      </w:r>
      <w:r w:rsidRPr="00E56125">
        <w:rPr>
          <w:rFonts w:cstheme="minorHAnsi"/>
        </w:rPr>
        <w:tab/>
      </w:r>
      <w:r w:rsidRPr="00E56125">
        <w:rPr>
          <w:rFonts w:cstheme="minorHAnsi"/>
        </w:rPr>
        <w:tab/>
      </w:r>
      <w:r w:rsidRPr="00E56125">
        <w:rPr>
          <w:rFonts w:cstheme="minorHAnsi"/>
        </w:rPr>
        <w:t xml:space="preserve">met afdichtingskamer en </w:t>
      </w:r>
    </w:p>
    <w:p w:rsidRPr="00E56125" w:rsidR="00B34025" w:rsidP="00B34025" w:rsidRDefault="00B34025" w14:paraId="4708FDFF"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ab/>
      </w:r>
      <w:r w:rsidRPr="00E56125">
        <w:rPr>
          <w:rFonts w:cstheme="minorHAnsi"/>
        </w:rPr>
        <w:tab/>
      </w:r>
      <w:r w:rsidRPr="00E56125">
        <w:rPr>
          <w:rFonts w:cstheme="minorHAnsi"/>
        </w:rPr>
        <w:tab/>
      </w:r>
      <w:r w:rsidRPr="00E56125">
        <w:rPr>
          <w:rFonts w:cstheme="minorHAnsi"/>
        </w:rPr>
        <w:t xml:space="preserve">lekkage-indicator</w:t>
      </w:r>
    </w:p>
    <w:p w:rsidRPr="00E56125" w:rsidR="00B34025" w:rsidP="00B34025" w:rsidRDefault="00B34025" w14:paraId="3F05017E" w14:textId="1F1EF3B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Afdichtingsdrager </w:t>
      </w:r>
      <w:r w:rsidRPr="00E56125">
        <w:rPr>
          <w:rFonts w:cstheme="minorHAnsi"/>
        </w:rPr>
        <w:tab/>
      </w:r>
      <w:r w:rsidRPr="00E56125">
        <w:rPr>
          <w:rFonts w:cstheme="minorHAnsi"/>
        </w:rPr>
        <w:t xml:space="preserve">C 45</w:t>
      </w:r>
    </w:p>
    <w:p w:rsidRPr="00E56125" w:rsidR="00B34025" w:rsidP="00B34025" w:rsidRDefault="00B34025" w14:paraId="3E17212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Glijringcombinatie </w:t>
      </w:r>
      <w:r w:rsidRPr="00E56125">
        <w:rPr>
          <w:rFonts w:cstheme="minorHAnsi"/>
        </w:rPr>
        <w:tab/>
      </w:r>
      <w:r w:rsidRPr="00E56125">
        <w:rPr>
          <w:rFonts w:cstheme="minorHAnsi"/>
        </w:rPr>
        <w:t xml:space="preserve">Blokringen/Duronit </w:t>
      </w:r>
      <w:r w:rsidRPr="00E56125">
        <w:rPr>
          <w:rFonts w:cstheme="minorHAnsi"/>
        </w:rPr>
        <w:t xml:space="preserve">met NBR-O-ring</w:t>
      </w:r>
    </w:p>
    <w:p w:rsidRPr="00E56125" w:rsidR="00B34025" w:rsidP="00B34025" w:rsidRDefault="00B34025" w14:paraId="185FC1F7"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O-ringen die in contact komen met vloeistoffen </w:t>
      </w:r>
      <w:r w:rsidRPr="00E56125">
        <w:rPr>
          <w:rFonts w:cstheme="minorHAnsi"/>
        </w:rPr>
        <w:tab/>
      </w:r>
      <w:r w:rsidRPr="00E56125">
        <w:rPr>
          <w:rFonts w:cstheme="minorHAnsi"/>
        </w:rPr>
        <w:t xml:space="preserve">O-ringen  NBR</w:t>
      </w:r>
    </w:p>
    <w:p w:rsidRPr="00E56125" w:rsidR="00B34025" w:rsidP="00B34025" w:rsidRDefault="00B34025" w14:paraId="2CA0F0AE" w14:textId="1F3365B6">
      <w:pPr>
        <w:widowControl w:val="0"/>
        <w:tabs>
          <w:tab w:val="left" w:pos="708"/>
          <w:tab w:val="center" w:pos="4536"/>
          <w:tab w:val="right" w:pos="9072"/>
          <w:tab w:val="right" w:pos="9204"/>
          <w:tab w:val="right" w:pos="9912"/>
          <w:tab w:val="right" w:pos="10620"/>
          <w:tab w:val="right" w:pos="11328"/>
          <w:tab w:val="right" w:pos="12036"/>
          <w:tab w:val="right" w:pos="12744"/>
          <w:tab w:val="right" w:pos="13452"/>
          <w:tab w:val="right" w:pos="14160"/>
          <w:tab w:val="right" w:pos="14868"/>
          <w:tab w:val="right" w:pos="15576"/>
          <w:tab w:val="right" w:pos="16284"/>
        </w:tabs>
        <w:autoSpaceDE w:val="0"/>
        <w:autoSpaceDN w:val="0"/>
        <w:adjustRightInd w:val="0"/>
        <w:spacing w:after="0" w:line="240" w:lineRule="auto"/>
        <w:rPr>
          <w:rFonts w:cstheme="minorHAnsi"/>
        </w:rPr>
      </w:pPr>
    </w:p>
    <w:p w:rsidRPr="00E56125" w:rsidR="00D14BF9" w:rsidP="00D14BF9" w:rsidRDefault="00D14BF9" w14:paraId="33C3D84E"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b/>
          <w:bCs/>
        </w:rPr>
      </w:pPr>
      <w:r w:rsidRPr="00E56125">
        <w:rPr>
          <w:rFonts w:cstheme="minorHAnsi"/>
          <w:b/>
          <w:bCs/>
        </w:rPr>
        <w:t xml:space="preserve">Gekozen materialen / uitvoering:</w:t>
      </w:r>
    </w:p>
    <w:p w:rsidRPr="00E56125" w:rsidR="00D14BF9" w:rsidP="00D14BF9" w:rsidRDefault="00D14BF9" w14:paraId="7B4DFC07"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E56125">
        <w:rPr>
          <w:rFonts w:cstheme="minorHAnsi"/>
        </w:rPr>
        <w:t xml:space="preserve">Ripperrotoren</w:t>
      </w:r>
      <w:r w:rsidRPr="00E56125">
        <w:rPr>
          <w:rFonts w:cstheme="minorHAnsi"/>
        </w:rPr>
        <w:t xml:space="preserve">                    _________________________________</w:t>
      </w:r>
    </w:p>
    <w:p w:rsidRPr="00E56125" w:rsidR="00D14BF9" w:rsidP="00D14BF9" w:rsidRDefault="00D14BF9" w14:paraId="79CA949F"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E56125">
        <w:rPr>
          <w:rFonts w:cstheme="minorHAnsi"/>
        </w:rPr>
        <w:t xml:space="preserve">Rotorontwerp </w:t>
      </w:r>
      <w:r w:rsidRPr="00E56125">
        <w:rPr>
          <w:rFonts w:cstheme="minorHAnsi"/>
        </w:rPr>
        <w:t xml:space="preserve">monolithisch </w:t>
      </w:r>
      <w:r w:rsidRPr="00E56125">
        <w:rPr>
          <w:rFonts w:cstheme="minorHAnsi"/>
        </w:rPr>
        <w:t xml:space="preserve">(uit één stuk)       ja    nee  </w:t>
      </w:r>
    </w:p>
    <w:p w:rsidRPr="00E56125" w:rsidR="00D14BF9" w:rsidP="00D14BF9" w:rsidRDefault="00D14BF9" w14:paraId="6BB4902B"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E56125">
        <w:rPr>
          <w:rFonts w:cstheme="minorHAnsi"/>
        </w:rPr>
        <w:t xml:space="preserve">Breedte snijmessen        _________mm</w:t>
      </w:r>
    </w:p>
    <w:p w:rsidRPr="00E56125" w:rsidR="00D14BF9" w:rsidP="00D14BF9" w:rsidRDefault="00D14BF9" w14:paraId="090BBDEE"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E56125">
        <w:rPr>
          <w:rFonts w:cstheme="minorHAnsi"/>
        </w:rPr>
        <w:t xml:space="preserve">Beschermplaten                    _________________________________</w:t>
      </w:r>
    </w:p>
    <w:p w:rsidRPr="00E56125" w:rsidR="00D14BF9" w:rsidP="00D14BF9" w:rsidRDefault="00D14BF9" w14:paraId="22821420"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E56125">
        <w:rPr>
          <w:rFonts w:cstheme="minorHAnsi"/>
        </w:rPr>
        <w:t xml:space="preserve">Glijringcombinatie               __________________________________</w:t>
      </w:r>
    </w:p>
    <w:p w:rsidRPr="00E56125" w:rsidR="00D14BF9" w:rsidP="00D14BF9" w:rsidRDefault="00D14BF9" w14:paraId="734AE018"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E56125">
        <w:rPr>
          <w:rFonts w:cstheme="minorHAnsi"/>
        </w:rPr>
        <w:t xml:space="preserve">Behuizingsonderdelen                    ___________________________________</w:t>
      </w:r>
    </w:p>
    <w:p w:rsidRPr="00E56125" w:rsidR="00D14BF9" w:rsidP="00B34025" w:rsidRDefault="00D14BF9" w14:paraId="11D1AC18" w14:textId="77777777">
      <w:pPr>
        <w:widowControl w:val="0"/>
        <w:tabs>
          <w:tab w:val="left" w:pos="708"/>
          <w:tab w:val="center" w:pos="4536"/>
          <w:tab w:val="right" w:pos="9072"/>
          <w:tab w:val="right" w:pos="9204"/>
          <w:tab w:val="right" w:pos="9912"/>
          <w:tab w:val="right" w:pos="10620"/>
          <w:tab w:val="right" w:pos="11328"/>
          <w:tab w:val="right" w:pos="12036"/>
          <w:tab w:val="right" w:pos="12744"/>
          <w:tab w:val="right" w:pos="13452"/>
          <w:tab w:val="right" w:pos="14160"/>
          <w:tab w:val="right" w:pos="14868"/>
          <w:tab w:val="right" w:pos="15576"/>
          <w:tab w:val="right" w:pos="16284"/>
        </w:tabs>
        <w:autoSpaceDE w:val="0"/>
        <w:autoSpaceDN w:val="0"/>
        <w:adjustRightInd w:val="0"/>
        <w:spacing w:after="0" w:line="240" w:lineRule="auto"/>
        <w:rPr>
          <w:rFonts w:cstheme="minorHAnsi"/>
        </w:rPr>
      </w:pPr>
    </w:p>
    <w:p w:rsidRPr="00E56125" w:rsidR="00B34025" w:rsidP="00B34025" w:rsidRDefault="00B34025" w14:paraId="34E2913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72E8A68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b/>
          <w:bCs/>
        </w:rPr>
        <w:t xml:space="preserve">Aandrijving vermalingseenheid:</w:t>
      </w:r>
    </w:p>
    <w:p w:rsidRPr="00E56125" w:rsidR="00D14BF9" w:rsidP="00D14BF9" w:rsidRDefault="00D14BF9" w14:paraId="609E6CF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Vlakke motor met tandwielkast in dompeluitvoering</w:t>
      </w:r>
    </w:p>
    <w:p w:rsidRPr="00E56125" w:rsidR="00D14BF9" w:rsidP="00D14BF9" w:rsidRDefault="00D14BF9" w14:paraId="38C740E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Fabrikant </w:t>
      </w:r>
      <w:r w:rsidRPr="00E56125">
        <w:rPr>
          <w:rFonts w:cstheme="minorHAnsi"/>
        </w:rPr>
        <w:tab/>
      </w:r>
      <w:r w:rsidRPr="00E56125">
        <w:rPr>
          <w:rFonts w:cstheme="minorHAnsi"/>
        </w:rPr>
        <w:tab/>
      </w:r>
      <w:r w:rsidRPr="00E56125">
        <w:rPr>
          <w:rFonts w:cstheme="minorHAnsi"/>
        </w:rPr>
        <w:t xml:space="preserve">Getriebebau Nord / EMOD</w:t>
      </w:r>
    </w:p>
    <w:p w:rsidRPr="00E56125" w:rsidR="00D14BF9" w:rsidP="00D14BF9" w:rsidRDefault="00D14BF9" w14:paraId="4F11E3D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Type </w:t>
      </w:r>
      <w:r w:rsidRPr="00E56125">
        <w:rPr>
          <w:rFonts w:cstheme="minorHAnsi"/>
        </w:rPr>
        <w:tab/>
      </w:r>
      <w:r w:rsidRPr="00E56125">
        <w:rPr>
          <w:rFonts w:cstheme="minorHAnsi"/>
        </w:rPr>
        <w:tab/>
      </w:r>
      <w:r w:rsidRPr="00E56125">
        <w:rPr>
          <w:rFonts w:cstheme="minorHAnsi"/>
        </w:rPr>
        <w:tab/>
      </w:r>
      <w:r w:rsidRPr="00E56125">
        <w:rPr>
          <w:rFonts w:cstheme="minorHAnsi"/>
        </w:rPr>
        <w:t xml:space="preserve">________________</w:t>
      </w:r>
    </w:p>
    <w:p w:rsidRPr="00E56125" w:rsidR="00D14BF9" w:rsidP="00D14BF9" w:rsidRDefault="00D14BF9" w14:paraId="7C5D931A"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Vermogen  </w:t>
      </w:r>
      <w:r w:rsidRPr="00E56125">
        <w:rPr>
          <w:rFonts w:cstheme="minorHAnsi"/>
        </w:rPr>
        <w:tab/>
      </w:r>
      <w:r w:rsidRPr="00E56125">
        <w:rPr>
          <w:rFonts w:cstheme="minorHAnsi"/>
        </w:rPr>
        <w:tab/>
      </w:r>
      <w:r w:rsidRPr="00E56125">
        <w:rPr>
          <w:rFonts w:cstheme="minorHAnsi"/>
        </w:rPr>
        <w:t xml:space="preserve">__________ kW </w:t>
      </w:r>
    </w:p>
    <w:p w:rsidRPr="00E56125" w:rsidR="00D14BF9" w:rsidP="00D14BF9" w:rsidRDefault="00D14BF9" w14:paraId="2CE145E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Uitgaand toerental</w:t>
      </w:r>
      <w:r w:rsidRPr="00E56125">
        <w:rPr>
          <w:rFonts w:cstheme="minorHAnsi"/>
        </w:rPr>
        <w:t xml:space="preserve"> </w:t>
      </w:r>
      <w:r w:rsidRPr="00E56125">
        <w:rPr>
          <w:rFonts w:cstheme="minorHAnsi"/>
        </w:rPr>
        <w:tab/>
      </w:r>
      <w:r w:rsidRPr="00E56125">
        <w:rPr>
          <w:rFonts w:cstheme="minorHAnsi"/>
        </w:rPr>
        <w:tab/>
      </w:r>
      <w:r w:rsidRPr="00E56125">
        <w:rPr>
          <w:rFonts w:cstheme="minorHAnsi"/>
        </w:rPr>
        <w:t xml:space="preserve">___________ t/min</w:t>
      </w:r>
    </w:p>
    <w:p w:rsidRPr="00E56125" w:rsidR="00D14BF9" w:rsidP="00D14BF9" w:rsidRDefault="00D14BF9" w14:paraId="594399B1"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Spanning </w:t>
      </w:r>
      <w:r w:rsidRPr="00E56125">
        <w:rPr>
          <w:rFonts w:cstheme="minorHAnsi"/>
        </w:rPr>
        <w:tab/>
      </w:r>
      <w:r w:rsidRPr="00E56125">
        <w:rPr>
          <w:rFonts w:cstheme="minorHAnsi"/>
        </w:rPr>
        <w:tab/>
      </w:r>
      <w:r w:rsidRPr="00E56125">
        <w:rPr>
          <w:rFonts w:cstheme="minorHAnsi"/>
        </w:rPr>
        <w:t xml:space="preserve">___________ V</w:t>
      </w:r>
    </w:p>
    <w:p w:rsidRPr="00E56125" w:rsidR="00D14BF9" w:rsidP="00D14BF9" w:rsidRDefault="00D14BF9" w14:paraId="116BEEED"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Frequentie </w:t>
      </w:r>
      <w:r w:rsidRPr="00E56125">
        <w:rPr>
          <w:rFonts w:cstheme="minorHAnsi"/>
        </w:rPr>
        <w:tab/>
      </w:r>
      <w:r w:rsidRPr="00E56125">
        <w:rPr>
          <w:rFonts w:cstheme="minorHAnsi"/>
        </w:rPr>
        <w:tab/>
      </w:r>
      <w:r w:rsidRPr="00E56125">
        <w:rPr>
          <w:rFonts w:cstheme="minorHAnsi"/>
        </w:rPr>
        <w:t xml:space="preserve">50 Hz</w:t>
      </w:r>
    </w:p>
    <w:p w:rsidRPr="00E56125" w:rsidR="00D14BF9" w:rsidP="00D14BF9" w:rsidRDefault="00D14BF9" w14:paraId="74B9A27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Beschermingsklasse </w:t>
      </w:r>
      <w:r w:rsidRPr="00E56125">
        <w:rPr>
          <w:rFonts w:cstheme="minorHAnsi"/>
        </w:rPr>
        <w:tab/>
      </w:r>
      <w:r w:rsidRPr="00E56125">
        <w:rPr>
          <w:rFonts w:cstheme="minorHAnsi"/>
        </w:rPr>
        <w:tab/>
      </w:r>
      <w:r w:rsidRPr="00E56125">
        <w:rPr>
          <w:rFonts w:cstheme="minorHAnsi"/>
        </w:rPr>
        <w:t xml:space="preserve">IP 55</w:t>
      </w:r>
    </w:p>
    <w:p w:rsidRPr="00E56125" w:rsidR="00D14BF9" w:rsidP="00D14BF9" w:rsidRDefault="00D14BF9" w14:paraId="109B453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ISO-klasse </w:t>
      </w:r>
      <w:r w:rsidRPr="00E56125">
        <w:rPr>
          <w:rFonts w:cstheme="minorHAnsi"/>
        </w:rPr>
        <w:tab/>
      </w:r>
      <w:r w:rsidRPr="00E56125">
        <w:rPr>
          <w:rFonts w:cstheme="minorHAnsi"/>
        </w:rPr>
        <w:tab/>
      </w:r>
      <w:r w:rsidRPr="00E56125">
        <w:rPr>
          <w:rFonts w:cstheme="minorHAnsi"/>
        </w:rPr>
        <w:t xml:space="preserve">F</w:t>
      </w:r>
    </w:p>
    <w:p w:rsidRPr="00E56125" w:rsidR="00D14BF9" w:rsidP="00D14BF9" w:rsidRDefault="00D14BF9" w14:paraId="2FBB24A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Temperatuursensor </w:t>
      </w:r>
      <w:r w:rsidRPr="00E56125">
        <w:rPr>
          <w:rFonts w:cstheme="minorHAnsi"/>
        </w:rPr>
        <w:tab/>
      </w:r>
      <w:r w:rsidRPr="00E56125">
        <w:rPr>
          <w:rFonts w:cstheme="minorHAnsi"/>
        </w:rPr>
        <w:t xml:space="preserve">3</w:t>
      </w:r>
    </w:p>
    <w:p w:rsidRPr="00E56125" w:rsidR="00B34025" w:rsidP="00B34025" w:rsidRDefault="00B34025" w14:paraId="7259A77E"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78AD039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206F03DC" w14:textId="762F4F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rPr>
      </w:pPr>
      <w:r w:rsidRPr="00E56125">
        <w:rPr>
          <w:rFonts w:cstheme="minorHAnsi"/>
          <w:b/>
          <w:bCs/>
        </w:rPr>
        <w:t xml:space="preserve">Doorstroomvergroting met aandrijving:</w:t>
      </w:r>
    </w:p>
    <w:p w:rsidRPr="00E56125" w:rsidR="00D14BF9" w:rsidP="00B34025" w:rsidRDefault="00D14BF9" w14:paraId="1019BEAB" w14:textId="35253A3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Zelfreinigende zeeftrommel in segmentopbouw</w:t>
      </w:r>
    </w:p>
    <w:p w:rsidRPr="00E56125" w:rsidR="00D14BF9" w:rsidP="00B34025" w:rsidRDefault="00B34025" w14:paraId="0A52169D" w14:textId="0A3A35D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Roterende zeeftrommel: </w:t>
      </w:r>
      <w:r w:rsidRPr="00E56125">
        <w:rPr>
          <w:rFonts w:cstheme="minorHAnsi"/>
        </w:rPr>
        <w:tab/>
      </w:r>
      <w:r w:rsidRPr="00E56125">
        <w:rPr>
          <w:rFonts w:cstheme="minorHAnsi"/>
        </w:rPr>
        <w:tab/>
      </w:r>
      <w:r w:rsidRPr="00E56125" w:rsidR="00D14BF9">
        <w:rPr>
          <w:rFonts w:cstheme="minorHAnsi"/>
        </w:rPr>
        <w:t xml:space="preserve">1 stuk (HCS) /</w:t>
      </w:r>
      <w:r w:rsidRPr="00E56125">
        <w:rPr>
          <w:rFonts w:cstheme="minorHAnsi"/>
        </w:rPr>
        <w:t xml:space="preserve"> 2 stuks (HCD)</w:t>
      </w:r>
    </w:p>
    <w:p w:rsidRPr="00E56125" w:rsidR="00B34025" w:rsidP="00B34025" w:rsidRDefault="00B34025" w14:paraId="6B251858" w14:textId="257580F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Kogeldiameter: </w:t>
      </w:r>
      <w:r w:rsidRPr="00E56125">
        <w:rPr>
          <w:rFonts w:cstheme="minorHAnsi"/>
        </w:rPr>
        <w:tab/>
      </w:r>
      <w:r w:rsidRPr="00E56125">
        <w:rPr>
          <w:rFonts w:cstheme="minorHAnsi"/>
        </w:rPr>
        <w:tab/>
      </w:r>
      <w:r w:rsidRPr="00E56125" w:rsidR="00D14BF9">
        <w:rPr>
          <w:rFonts w:cstheme="minorHAnsi"/>
        </w:rPr>
        <w:tab/>
      </w:r>
      <w:r w:rsidRPr="00E56125">
        <w:rPr>
          <w:rFonts w:cstheme="minorHAnsi"/>
        </w:rPr>
        <w:t xml:space="preserve">Ø 20 mm</w:t>
      </w:r>
    </w:p>
    <w:p w:rsidRPr="00E56125" w:rsidR="00B34025" w:rsidP="00B34025" w:rsidRDefault="00B34025" w14:paraId="0923E806"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Diameter:</w:t>
      </w:r>
      <w:r w:rsidRPr="00E56125">
        <w:rPr>
          <w:rFonts w:cstheme="minorHAnsi"/>
        </w:rPr>
        <w:tab/>
      </w:r>
      <w:r w:rsidRPr="00E56125">
        <w:rPr>
          <w:rFonts w:cstheme="minorHAnsi"/>
        </w:rPr>
        <w:tab/>
      </w:r>
      <w:r w:rsidRPr="00E56125">
        <w:rPr>
          <w:rFonts w:cstheme="minorHAnsi"/>
        </w:rPr>
        <w:tab/>
      </w:r>
      <w:r w:rsidRPr="00E56125">
        <w:rPr>
          <w:rFonts w:cstheme="minorHAnsi"/>
        </w:rPr>
        <w:t xml:space="preserve">Ø 400 mm</w:t>
      </w:r>
    </w:p>
    <w:p w:rsidRPr="00E56125" w:rsidR="00B34025" w:rsidP="00B34025" w:rsidRDefault="00B34025" w14:paraId="4188F1FD"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Materiaal: </w:t>
      </w:r>
      <w:r w:rsidRPr="00E56125">
        <w:rPr>
          <w:rFonts w:cstheme="minorHAnsi"/>
        </w:rPr>
        <w:tab/>
      </w:r>
      <w:r w:rsidRPr="00E56125">
        <w:rPr>
          <w:rFonts w:cstheme="minorHAnsi"/>
        </w:rPr>
        <w:tab/>
      </w:r>
      <w:r w:rsidRPr="00E56125">
        <w:rPr>
          <w:rFonts w:cstheme="minorHAnsi"/>
        </w:rPr>
        <w:tab/>
      </w:r>
      <w:r w:rsidRPr="00E56125">
        <w:rPr>
          <w:rFonts w:cstheme="minorHAnsi"/>
        </w:rPr>
        <w:t xml:space="preserve">Roestvrij staal</w:t>
      </w:r>
    </w:p>
    <w:p w:rsidRPr="00E56125" w:rsidR="00B34025" w:rsidP="00B34025" w:rsidRDefault="00B34025" w14:paraId="3DB85F83" w14:textId="1485FA3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Aandrijfvermogen:</w:t>
      </w:r>
      <w:r w:rsidRPr="00E56125">
        <w:rPr>
          <w:rFonts w:cstheme="minorHAnsi"/>
        </w:rPr>
        <w:tab/>
      </w:r>
      <w:r w:rsidRPr="00E56125">
        <w:rPr>
          <w:rFonts w:cstheme="minorHAnsi"/>
        </w:rPr>
        <w:tab/>
      </w:r>
      <w:r w:rsidRPr="00E56125">
        <w:rPr>
          <w:rFonts w:cstheme="minorHAnsi"/>
        </w:rPr>
        <w:tab/>
      </w:r>
      <w:r w:rsidRPr="00E56125" w:rsidR="00D14BF9">
        <w:rPr>
          <w:rFonts w:cstheme="minorHAnsi"/>
        </w:rPr>
        <w:t xml:space="preserve">0,25 </w:t>
      </w:r>
      <w:r w:rsidRPr="00E56125">
        <w:rPr>
          <w:rFonts w:cstheme="minorHAnsi"/>
        </w:rPr>
        <w:t xml:space="preserve">kW</w:t>
      </w:r>
    </w:p>
    <w:p w:rsidRPr="00E56125" w:rsidR="00B34025" w:rsidP="00B34025" w:rsidRDefault="00B34025" w14:paraId="6534EDF1"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Beschermingsgraad motor:</w:t>
      </w:r>
      <w:r w:rsidRPr="00E56125">
        <w:rPr>
          <w:rFonts w:cstheme="minorHAnsi"/>
        </w:rPr>
        <w:tab/>
      </w:r>
      <w:r w:rsidRPr="00E56125">
        <w:rPr>
          <w:rFonts w:cstheme="minorHAnsi"/>
        </w:rPr>
        <w:tab/>
      </w:r>
      <w:r w:rsidRPr="00E56125">
        <w:rPr>
          <w:rFonts w:cstheme="minorHAnsi"/>
        </w:rPr>
        <w:t xml:space="preserve">IP68</w:t>
      </w:r>
    </w:p>
    <w:p w:rsidRPr="00E56125" w:rsidR="00B34025" w:rsidP="00B34025" w:rsidRDefault="00B34025" w14:paraId="3A993016"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Toerental:</w:t>
      </w:r>
      <w:r w:rsidRPr="00E56125">
        <w:rPr>
          <w:rFonts w:cstheme="minorHAnsi"/>
        </w:rPr>
        <w:tab/>
      </w:r>
      <w:r w:rsidRPr="00E56125">
        <w:rPr>
          <w:rFonts w:cstheme="minorHAnsi"/>
        </w:rPr>
        <w:tab/>
      </w:r>
      <w:r w:rsidRPr="00E56125">
        <w:rPr>
          <w:rFonts w:cstheme="minorHAnsi"/>
        </w:rPr>
        <w:tab/>
      </w:r>
      <w:r w:rsidRPr="00E56125">
        <w:rPr>
          <w:rFonts w:cstheme="minorHAnsi"/>
        </w:rPr>
        <w:t xml:space="preserve">14 1/min</w:t>
      </w:r>
    </w:p>
    <w:p w:rsidRPr="00E56125" w:rsidR="00B34025" w:rsidP="00B34025" w:rsidRDefault="00B34025" w14:paraId="21D6874C"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3E11372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b/>
          <w:bCs/>
        </w:rPr>
        <w:t xml:space="preserve">Veiligheidsinstructies:</w:t>
      </w:r>
    </w:p>
    <w:p w:rsidRPr="00E56125" w:rsidR="00B34025" w:rsidP="00B34025" w:rsidRDefault="00B34025" w14:paraId="357D335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Toegang tot de X-Ripper moet tijdens het gebruik worden uitgesloten.</w:t>
      </w:r>
    </w:p>
    <w:p w:rsidRPr="00E56125" w:rsidR="00B34025" w:rsidP="00B34025" w:rsidRDefault="00B34025" w14:paraId="1F26C96D"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Het is uitgesloten dat de X-Ripper tijdens onderhoudswerkzaamheden in beweging komt.</w:t>
      </w:r>
    </w:p>
    <w:p w:rsidRPr="00E56125" w:rsidR="00B34025" w:rsidP="001E6246" w:rsidRDefault="00B34025" w14:paraId="7659BC77" w14:textId="6BA019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p>
    <w:p w:rsidRPr="00E56125" w:rsidR="006A0F99" w:rsidP="006A0F99" w:rsidRDefault="006A0F99" w14:paraId="0DB35BE1" w14:textId="73A6D4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Wandbevestiging:  recht </w:t>
      </w:r>
    </w:p>
    <w:p w:rsidRPr="00E56125" w:rsidR="006A0F99" w:rsidP="006A0F99" w:rsidRDefault="006A0F99" w14:paraId="34D8729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6A0F99" w:rsidP="006A0F99" w:rsidRDefault="006A0F99" w14:paraId="6EB02ED7"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De </w:t>
      </w:r>
      <w:r w:rsidRPr="00E56125">
        <w:rPr>
          <w:rFonts w:cstheme="minorHAnsi"/>
        </w:rPr>
        <w:t xml:space="preserve">X-Ripper </w:t>
      </w:r>
      <w:r w:rsidRPr="00E56125">
        <w:rPr>
          <w:rFonts w:cstheme="minorHAnsi"/>
        </w:rPr>
        <w:t xml:space="preserve">SIK is voorzien van een roestvrijstalen wandbevestiging, waardoor deze direct voor de uitlaat van een kanaal kan worden gemonteerd. Een wandbevestiging met geleiderail maakt het mogelijk om de complete </w:t>
      </w:r>
      <w:r w:rsidRPr="00E56125">
        <w:rPr>
          <w:rFonts w:cstheme="minorHAnsi"/>
        </w:rPr>
        <w:t xml:space="preserve">X-Ripper </w:t>
      </w:r>
      <w:r w:rsidRPr="00E56125">
        <w:rPr>
          <w:rFonts w:cstheme="minorHAnsi"/>
        </w:rPr>
        <w:t xml:space="preserve">voor service en onderhoud met behulp van de hijsbeugel omhoog uit het kanaal te tillen. Wanneer de versnipperaar weer in gebruik wordt genomen, wordt hij via de rails weer in de console geplaatst. Deze houdt hem automatisch op zijn plaats, zonder dat verdere beveiliging nodig is. </w:t>
      </w:r>
    </w:p>
    <w:p w:rsidRPr="00E56125" w:rsidR="006A0F99" w:rsidP="006A0F99" w:rsidRDefault="006A0F99" w14:paraId="7801EC35"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incl. geleiderail van roestvrij staal</w:t>
      </w:r>
    </w:p>
    <w:p w:rsidRPr="00E56125" w:rsidR="006A0F99" w:rsidP="006A0F99" w:rsidRDefault="006A0F99" w14:paraId="7CCFA21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Lengte van de geleiderail: ___________ mm</w:t>
      </w:r>
    </w:p>
    <w:p w:rsidRPr="00E56125" w:rsidR="006A0F99" w:rsidP="006A0F99" w:rsidRDefault="006A0F99" w14:paraId="7227B1D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6A0F99" w:rsidP="006A0F99" w:rsidRDefault="006A0F99" w14:paraId="77DDD83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Uitvoering kanaalvorm: open goot</w:t>
      </w:r>
    </w:p>
    <w:p w:rsidRPr="00E56125" w:rsidR="006A0F99" w:rsidP="006A0F99" w:rsidRDefault="006A0F99" w14:paraId="14BCE431"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Kanaalbreedte:  _____________ mm</w:t>
      </w:r>
    </w:p>
    <w:p w:rsidRPr="00E56125" w:rsidR="006A0F99" w:rsidP="006A0F99" w:rsidRDefault="006A0F99" w14:paraId="2D8AEB6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Kanaalhoogte:   _____________ mm</w:t>
      </w:r>
    </w:p>
    <w:p w:rsidRPr="00E56125" w:rsidR="006A0F99" w:rsidP="001E6246" w:rsidRDefault="006A0F99" w14:paraId="158E2AA1" w14:textId="0A061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6A0F99" w:rsidP="001E6246" w:rsidRDefault="006A0F99" w14:paraId="27432DDE"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1E6246" w:rsidP="001E6246" w:rsidRDefault="001E6246" w14:paraId="1172472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b/>
          <w:bCs/>
          <w:u w:val="single"/>
        </w:rPr>
        <w:t xml:space="preserve">Lakafwerking:</w:t>
      </w:r>
    </w:p>
    <w:p w:rsidRPr="00E56125" w:rsidR="001E6246" w:rsidP="001E6246" w:rsidRDefault="001E6246" w14:paraId="681FE74C" w14:textId="7FACE03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XRipper</w:t>
      </w:r>
      <w:r w:rsidRPr="00E56125">
        <w:rPr>
          <w:rFonts w:cstheme="minorHAnsi"/>
        </w:rPr>
        <w:tab/>
      </w:r>
      <w:r w:rsidRPr="00E56125">
        <w:rPr>
          <w:rFonts w:cstheme="minorHAnsi"/>
        </w:rPr>
        <w:t xml:space="preserve">:</w:t>
      </w:r>
      <w:r w:rsidRPr="00E56125">
        <w:rPr>
          <w:rFonts w:cstheme="minorHAnsi"/>
        </w:rPr>
        <w:tab/>
      </w:r>
      <w:r w:rsidRPr="00E56125">
        <w:rPr>
          <w:rFonts w:cstheme="minorHAnsi"/>
        </w:rPr>
        <w:t xml:space="preserve">+++KTL-grondlaag voor </w:t>
      </w:r>
      <w:r w:rsidRPr="00E56125" w:rsidR="009320D4">
        <w:rPr>
          <w:rFonts w:cstheme="minorHAnsi"/>
        </w:rPr>
        <w:t xml:space="preserve">staalbescherming++++</w:t>
      </w:r>
      <w:r w:rsidRPr="00E56125">
        <w:rPr>
          <w:rFonts w:cstheme="minorHAnsi"/>
        </w:rPr>
        <w:t xml:space="preserve">, afwerklaag </w:t>
      </w:r>
    </w:p>
    <w:p w:rsidRPr="00E56125" w:rsidR="001E6246" w:rsidP="001E6246" w:rsidRDefault="001E6246" w14:paraId="2AF949C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ab/>
      </w:r>
      <w:r w:rsidRPr="00E56125">
        <w:rPr>
          <w:rFonts w:cstheme="minorHAnsi"/>
        </w:rPr>
        <w:tab/>
      </w:r>
      <w:r w:rsidRPr="00E56125">
        <w:rPr>
          <w:rFonts w:cstheme="minorHAnsi"/>
        </w:rPr>
        <w:t xml:space="preserve">RAL3020, verkeersrood</w:t>
      </w:r>
    </w:p>
    <w:p w:rsidRPr="00E56125" w:rsidR="001E6246" w:rsidP="001E6246" w:rsidRDefault="001E6246" w14:paraId="3890BBE6"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Aandrijving:</w:t>
      </w:r>
      <w:r w:rsidRPr="00E56125">
        <w:rPr>
          <w:rFonts w:cstheme="minorHAnsi"/>
        </w:rPr>
        <w:tab/>
      </w:r>
      <w:r w:rsidRPr="00E56125">
        <w:rPr>
          <w:rFonts w:cstheme="minorHAnsi"/>
        </w:rPr>
        <w:tab/>
      </w:r>
      <w:r w:rsidRPr="00E56125">
        <w:rPr>
          <w:rFonts w:cstheme="minorHAnsi"/>
        </w:rPr>
        <w:t xml:space="preserve">Grondlaag staalbescherming, afwerklaag </w:t>
      </w:r>
    </w:p>
    <w:p w:rsidRPr="00E56125" w:rsidR="001E6246" w:rsidP="001E6246" w:rsidRDefault="001E6246" w14:paraId="23854784" w14:textId="16BE50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ab/>
      </w:r>
      <w:r w:rsidRPr="00E56125">
        <w:rPr>
          <w:rFonts w:cstheme="minorHAnsi"/>
        </w:rPr>
        <w:tab/>
      </w:r>
      <w:r w:rsidRPr="00E56125">
        <w:rPr>
          <w:rFonts w:cstheme="minorHAnsi"/>
        </w:rPr>
        <w:t xml:space="preserve">RAL3020, verkeersrood</w:t>
      </w:r>
    </w:p>
    <w:p w:rsidRPr="00E56125" w:rsidR="003638FD" w:rsidP="001E6246" w:rsidRDefault="003638FD" w14:paraId="1E29D69D" w14:textId="461B0FB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p>
    <w:p w:rsidRPr="00E56125" w:rsidR="003638FD" w:rsidP="001E6246" w:rsidRDefault="003638FD" w14:paraId="1737A32C" w14:textId="45234FE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lastRenderedPageBreak/>
      </w:r>
      <w:r w:rsidRPr="00E56125">
        <w:rPr>
          <w:rFonts w:cstheme="minorHAnsi"/>
        </w:rPr>
        <w:t xml:space="preserve">Totaalgewicht</w:t>
      </w:r>
      <w:r w:rsidRPr="00E56125">
        <w:rPr>
          <w:rFonts w:cstheme="minorHAnsi"/>
        </w:rPr>
        <w:tab/>
      </w:r>
      <w:r w:rsidRPr="00E56125">
        <w:rPr>
          <w:rFonts w:cstheme="minorHAnsi"/>
        </w:rPr>
        <w:tab/>
      </w:r>
      <w:r w:rsidRPr="00E56125">
        <w:rPr>
          <w:rFonts w:cstheme="minorHAnsi"/>
        </w:rPr>
        <w:t xml:space="preserve">_________________________</w:t>
      </w:r>
    </w:p>
    <w:p w:rsidRPr="00E56125" w:rsidR="003638FD" w:rsidP="001E6246" w:rsidRDefault="003638FD" w14:paraId="76BE0612" w14:textId="5B8E634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Afmetingen (</w:t>
      </w:r>
      <w:r w:rsidRPr="00E56125">
        <w:rPr>
          <w:rFonts w:cstheme="minorHAnsi"/>
        </w:rPr>
        <w:t xml:space="preserve">LxBxH</w:t>
      </w:r>
      <w:r w:rsidRPr="00E56125">
        <w:rPr>
          <w:rFonts w:cstheme="minorHAnsi"/>
        </w:rPr>
        <w:t xml:space="preserve">)     _________________________</w:t>
      </w:r>
    </w:p>
    <w:p w:rsidRPr="00E56125" w:rsidR="003638FD" w:rsidP="001E6246" w:rsidRDefault="003638FD" w14:paraId="0083B18E" w14:textId="573F336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p>
    <w:p w:rsidRPr="00E56125" w:rsidR="003638FD" w:rsidP="001E6246" w:rsidRDefault="003638FD" w14:paraId="2EA3032E" w14:textId="57B1BE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XRipper </w:t>
      </w:r>
      <w:r w:rsidRPr="00E56125">
        <w:rPr>
          <w:rFonts w:cstheme="minorHAnsi"/>
        </w:rPr>
        <w:t xml:space="preserve">leveren zoals hierboven beschreven</w:t>
      </w:r>
    </w:p>
    <w:p w:rsidRPr="00E56125" w:rsidR="00572747" w:rsidP="001E6246" w:rsidRDefault="00572747" w14:paraId="123C860A" w14:textId="4AC30B8C">
      <w:pPr>
        <w:rPr>
          <w:rFonts w:cstheme="minorHAnsi"/>
        </w:rPr>
      </w:pPr>
    </w:p>
    <w:p w:rsidRPr="00E56125" w:rsidR="00954D05" w:rsidP="00697A9C" w:rsidRDefault="00954D05" w14:paraId="4BBCBFE4" w14:textId="231A742F">
      <w:pPr>
        <w:spacing w:after="0"/>
        <w:rPr>
          <w:rFonts w:cstheme="minorHAnsi"/>
        </w:rPr>
      </w:pPr>
    </w:p>
    <w:p w:rsidRPr="00E56125" w:rsidR="00954D05" w:rsidP="00697A9C" w:rsidRDefault="00954D05" w14:paraId="48E7E732" w14:textId="730C753B">
      <w:pPr>
        <w:spacing w:after="0"/>
        <w:rPr>
          <w:rFonts w:cstheme="minorHAnsi"/>
        </w:rPr>
      </w:pPr>
    </w:p>
    <w:p w:rsidRPr="00E56125" w:rsidR="00E71DEC" w:rsidP="00697A9C" w:rsidRDefault="00E71DEC" w14:paraId="2F3AA078" w14:textId="77777777">
      <w:pPr>
        <w:spacing w:after="0"/>
        <w:rPr>
          <w:rFonts w:cstheme="minorHAnsi"/>
        </w:rPr>
      </w:pPr>
    </w:p>
    <w:p w:rsidRPr="00E56125" w:rsidR="00954D05" w:rsidP="00697A9C" w:rsidRDefault="00954D05" w14:paraId="649D8BD4" w14:textId="1EAB1A9C">
      <w:pPr>
        <w:spacing w:after="0"/>
        <w:rPr>
          <w:rFonts w:cstheme="minorHAnsi"/>
          <w:b/>
          <w:bCs/>
        </w:rPr>
      </w:pPr>
      <w:r w:rsidRPr="00E56125">
        <w:rPr>
          <w:rFonts w:cstheme="minorHAnsi"/>
          <w:b/>
          <w:bCs/>
        </w:rPr>
        <w:t xml:space="preserve">Controller met geïnstalleerde software </w:t>
      </w:r>
      <w:r w:rsidRPr="00E56125" w:rsidR="009854B0">
        <w:rPr>
          <w:rFonts w:cstheme="minorHAnsi"/>
          <w:b/>
          <w:bCs/>
        </w:rPr>
        <w:t xml:space="preserve">(voor zowel ATEX XRC als niet-ATEX XRC)</w:t>
      </w:r>
    </w:p>
    <w:p w:rsidRPr="00E56125" w:rsidR="00954D05" w:rsidP="00697A9C" w:rsidRDefault="00954D05" w14:paraId="15AE28DA" w14:textId="4A1F7C8C">
      <w:pPr>
        <w:spacing w:after="0"/>
        <w:rPr>
          <w:rFonts w:cstheme="minorHAnsi"/>
          <w:b/>
          <w:bCs/>
        </w:rPr>
      </w:pPr>
      <w:r w:rsidRPr="00E56125">
        <w:rPr>
          <w:rFonts w:cstheme="minorHAnsi"/>
          <w:b/>
          <w:bCs/>
        </w:rPr>
        <w:t xml:space="preserve">Voorgemonteerd op draagrail voor inbouw</w:t>
      </w:r>
    </w:p>
    <w:p w:rsidRPr="00E56125" w:rsidR="00954D05" w:rsidP="00697A9C" w:rsidRDefault="00954D05" w14:paraId="34F9EBDD" w14:textId="4C4A63BE">
      <w:pPr>
        <w:spacing w:after="0"/>
        <w:rPr>
          <w:rFonts w:cstheme="minorHAnsi"/>
          <w:b/>
          <w:bCs/>
        </w:rPr>
      </w:pPr>
      <w:r w:rsidRPr="00E56125">
        <w:rPr>
          <w:rFonts w:cstheme="minorHAnsi"/>
          <w:b/>
          <w:bCs/>
        </w:rPr>
        <w:t xml:space="preserve">In een schakelkast</w:t>
      </w:r>
    </w:p>
    <w:p w:rsidRPr="00E56125" w:rsidR="00697A9C" w:rsidP="00697A9C" w:rsidRDefault="00697A9C" w14:paraId="61F7DAAB" w14:textId="77777777">
      <w:pPr>
        <w:spacing w:after="0"/>
        <w:rPr>
          <w:rFonts w:cstheme="minorHAnsi"/>
        </w:rPr>
      </w:pPr>
      <w:r w:rsidRPr="00E56125">
        <w:rPr>
          <w:rFonts w:cstheme="minorHAnsi"/>
        </w:rPr>
        <w:t xml:space="preserve">Besturingsmodule</w:t>
      </w:r>
    </w:p>
    <w:p w:rsidRPr="00E56125" w:rsidR="00697A9C" w:rsidP="00697A9C" w:rsidRDefault="00697A9C" w14:paraId="68E6061D" w14:textId="46F3625A">
      <w:pPr>
        <w:spacing w:after="0"/>
        <w:rPr>
          <w:rFonts w:cstheme="minorHAnsi"/>
        </w:rPr>
      </w:pPr>
      <w:r w:rsidRPr="00E56125">
        <w:rPr>
          <w:rFonts w:cstheme="minorHAnsi"/>
        </w:rPr>
        <w:t xml:space="preserve">Type: </w:t>
      </w:r>
      <w:r w:rsidRPr="00E56125">
        <w:rPr>
          <w:rFonts w:cstheme="minorHAnsi"/>
        </w:rPr>
        <w:t xml:space="preserve">XRipper </w:t>
      </w:r>
      <w:r w:rsidRPr="00E56125">
        <w:rPr>
          <w:rFonts w:cstheme="minorHAnsi"/>
        </w:rPr>
        <w:t xml:space="preserve">PCU</w:t>
      </w:r>
    </w:p>
    <w:p w:rsidRPr="00E56125" w:rsidR="00697A9C" w:rsidP="00697A9C" w:rsidRDefault="00697A9C" w14:paraId="5B856CA9" w14:textId="77777777">
      <w:pPr>
        <w:spacing w:after="0"/>
        <w:rPr>
          <w:rFonts w:cstheme="minorHAnsi"/>
        </w:rPr>
      </w:pPr>
      <w:r w:rsidRPr="00E56125">
        <w:rPr>
          <w:rFonts w:cstheme="minorHAnsi"/>
        </w:rPr>
        <w:t xml:space="preserve">Datacommunicatie: </w:t>
      </w:r>
      <w:r w:rsidRPr="00E56125">
        <w:rPr>
          <w:rFonts w:cstheme="minorHAnsi"/>
        </w:rPr>
        <w:t xml:space="preserve">ProfiNet</w:t>
      </w:r>
    </w:p>
    <w:p w:rsidRPr="00E56125" w:rsidR="00697A9C" w:rsidP="00697A9C" w:rsidRDefault="00697A9C" w14:paraId="28A67F57" w14:textId="77777777">
      <w:pPr>
        <w:spacing w:after="0"/>
        <w:rPr>
          <w:rFonts w:cstheme="minorHAnsi"/>
        </w:rPr>
      </w:pPr>
      <w:r w:rsidRPr="00E56125">
        <w:rPr>
          <w:rFonts w:cstheme="minorHAnsi"/>
        </w:rPr>
        <w:t xml:space="preserve">Interface voor afstandsbediening: via datacommunicatie</w:t>
      </w:r>
    </w:p>
    <w:p w:rsidRPr="00E56125" w:rsidR="00697A9C" w:rsidP="00697A9C" w:rsidRDefault="00697A9C" w14:paraId="3C71A983" w14:textId="77777777">
      <w:pPr>
        <w:spacing w:after="0"/>
        <w:rPr>
          <w:rFonts w:cstheme="minorHAnsi"/>
        </w:rPr>
      </w:pPr>
      <w:r w:rsidRPr="00E56125">
        <w:rPr>
          <w:rFonts w:cstheme="minorHAnsi"/>
        </w:rPr>
        <w:t xml:space="preserve">Voedingsspanning: 24 V DC</w:t>
      </w:r>
    </w:p>
    <w:p w:rsidRPr="00E56125" w:rsidR="00697A9C" w:rsidP="00697A9C" w:rsidRDefault="00697A9C" w14:paraId="6F80ED50" w14:textId="77777777">
      <w:pPr>
        <w:spacing w:after="0"/>
        <w:rPr>
          <w:rFonts w:cstheme="minorHAnsi"/>
        </w:rPr>
      </w:pPr>
      <w:r w:rsidRPr="00E56125">
        <w:rPr>
          <w:rFonts w:cstheme="minorHAnsi"/>
        </w:rPr>
        <w:t xml:space="preserve">Beschermingsklasse: IP20</w:t>
      </w:r>
    </w:p>
    <w:p w:rsidRPr="00E56125" w:rsidR="00697A9C" w:rsidP="00697A9C" w:rsidRDefault="00697A9C" w14:paraId="401D1764" w14:textId="77777777">
      <w:pPr>
        <w:spacing w:after="0"/>
        <w:rPr>
          <w:rFonts w:cstheme="minorHAnsi"/>
        </w:rPr>
      </w:pPr>
      <w:r w:rsidRPr="00E56125">
        <w:rPr>
          <w:rFonts w:cstheme="minorHAnsi"/>
        </w:rPr>
        <w:t xml:space="preserve">Afmetingen (B x H x D): 95 x 128 x 46 mm</w:t>
      </w:r>
    </w:p>
    <w:p w:rsidRPr="00E56125" w:rsidR="00697A9C" w:rsidP="00697A9C" w:rsidRDefault="00697A9C" w14:paraId="0CFD305F" w14:textId="77777777">
      <w:pPr>
        <w:spacing w:after="0"/>
        <w:rPr>
          <w:rFonts w:cstheme="minorHAnsi"/>
        </w:rPr>
      </w:pPr>
      <w:r w:rsidRPr="00E56125">
        <w:rPr>
          <w:rFonts w:cstheme="minorHAnsi"/>
        </w:rPr>
        <w:t xml:space="preserve">Montagewijze: DIN-rail</w:t>
      </w:r>
    </w:p>
    <w:p w:rsidRPr="00E56125" w:rsidR="00BC5CB9" w:rsidP="001E6246" w:rsidRDefault="00954D05" w14:paraId="3B15979C" w14:textId="37E0CE40">
      <w:pPr>
        <w:rPr>
          <w:rFonts w:cstheme="minorHAnsi"/>
        </w:rPr>
      </w:pPr>
      <w:r w:rsidRPr="00E56125">
        <w:rPr>
          <w:rFonts w:cstheme="minorHAnsi"/>
        </w:rPr>
        <w:t xml:space="preserve">Inclusief software </w:t>
      </w:r>
      <w:r w:rsidRPr="00E56125" w:rsidR="00EA3677">
        <w:rPr>
          <w:rFonts w:cstheme="minorHAnsi"/>
        </w:rPr>
        <w:t xml:space="preserve">/ blokkade-beheer</w:t>
      </w:r>
    </w:p>
    <w:p w:rsidRPr="00E56125" w:rsidR="00E71DEC" w:rsidP="001E6246" w:rsidRDefault="00E71DEC" w14:paraId="465544D7" w14:textId="503ED2E8">
      <w:pPr>
        <w:rPr>
          <w:rFonts w:cstheme="minorHAnsi"/>
        </w:rPr>
      </w:pPr>
    </w:p>
    <w:p w:rsidRPr="001E6246" w:rsidR="00E71DEC" w:rsidP="001E6246" w:rsidRDefault="00E71DEC" w14:paraId="152DF037" w14:textId="77777777"/>
    <w:sectPr w:rsidRPr="001E6246" w:rsidR="00E71DEC" w:rsidSect="0059353C">
      <w:pgSz w:w="12240" w:h="15840"/>
      <w:pgMar w:top="1417" w:right="1417"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B0BA0"/>
    <w:multiLevelType w:val="hybridMultilevel"/>
    <w:tmpl w:val="16ECB160"/>
    <w:lvl w:ilvl="0" w:tplc="D350365E">
      <w:start w:val="5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92874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246"/>
    <w:rsid w:val="00086066"/>
    <w:rsid w:val="001E6246"/>
    <w:rsid w:val="003638FD"/>
    <w:rsid w:val="00566FDB"/>
    <w:rsid w:val="00572747"/>
    <w:rsid w:val="00697A9C"/>
    <w:rsid w:val="006A0F99"/>
    <w:rsid w:val="007344BA"/>
    <w:rsid w:val="009320D4"/>
    <w:rsid w:val="00954D05"/>
    <w:rsid w:val="009854B0"/>
    <w:rsid w:val="009C482C"/>
    <w:rsid w:val="00B34025"/>
    <w:rsid w:val="00B426B5"/>
    <w:rsid w:val="00BC5CB9"/>
    <w:rsid w:val="00C23FA7"/>
    <w:rsid w:val="00C67F9C"/>
    <w:rsid w:val="00D14BF9"/>
    <w:rsid w:val="00E56125"/>
    <w:rsid w:val="00E71DEC"/>
    <w:rsid w:val="00EA3677"/>
    <w:rsid w:val="00EE3FC4"/>
    <w:rsid w:val="00F560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9D9D"/>
  <w15:chartTrackingRefBased/>
  <w15:docId w15:val="{E0218325-5B88-4E7B-8963-7546B4C74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02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uiPriority w:val="99"/>
    <w:rsid w:val="001E6246"/>
    <w:pPr>
      <w:widowControl w:val="0"/>
      <w:autoSpaceDE w:val="0"/>
      <w:autoSpaceDN w:val="0"/>
      <w:adjustRightInd w:val="0"/>
      <w:spacing w:after="0" w:line="240" w:lineRule="auto"/>
    </w:pPr>
    <w:rPr>
      <w:rFonts w:ascii="Arial" w:hAnsi="Arial" w:cs="Arial"/>
      <w:sz w:val="24"/>
      <w:szCs w:val="24"/>
    </w:rPr>
  </w:style>
  <w:style w:type="paragraph" w:styleId="Listenabsatz">
    <w:name w:val="List Paragraph"/>
    <w:basedOn w:val="Standard"/>
    <w:uiPriority w:val="34"/>
    <w:qFormat/>
    <w:rsid w:val="00EE3F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505</Words>
  <Characters>3183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Nicole Göhrs (Vogelsang)</dc:creator>
  <keywords>, docId:2F8B0629D04F57223D01331FA177BCBD</keywords>
  <dc:description/>
  <lastModifiedBy>Carsten Schulte (Vogelsang)</lastModifiedBy>
  <revision>2</revision>
  <dcterms:created xsi:type="dcterms:W3CDTF">2024-06-20T12:13:00.0000000Z</dcterms:created>
  <dcterms:modified xsi:type="dcterms:W3CDTF">2024-06-20T12:13:00.0000000Z</dcterms:modified>
</coreProperties>
</file>