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Vogelsang-roterende-zuigerpomp</w:t>
      </w:r>
    </w:p>
    <w:p w:rsidR="002C6623" w:rsidP="002C6623" w:rsidRDefault="002C6623" w14:paraId="65835EE2" w14:textId="77777777">
      <w:r>
        <w:t xml:space="preserve">als horizontaal opgestelde, drooglopingsbestendige roterende zuigerpomp.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De pomp en </w:t>
      </w:r>
      <w:r>
        <w:rPr>
          <w:rFonts w:cstheme="minorHAnsi"/>
        </w:rPr>
        <w:t xml:space="preserve">de aandrijving </w:t>
      </w:r>
      <w:r w:rsidRPr="008126E7">
        <w:rPr>
          <w:rFonts w:cstheme="minorHAnsi"/>
        </w:rPr>
        <w:t xml:space="preserve">zijn gemonteerd op een gemeenschappelijke, torsiestijve console van verzinkt staal, uitgelijnd en </w:t>
      </w:r>
      <w:r w:rsidRPr="008126E7">
        <w:rPr>
          <w:rFonts w:cstheme="minorHAnsi"/>
        </w:rPr>
        <w:t xml:space="preserve">verbonden </w:t>
      </w:r>
      <w:r w:rsidRPr="008126E7">
        <w:rPr>
          <w:rFonts w:cstheme="minorHAnsi"/>
        </w:rPr>
        <w:t xml:space="preserve">met een elastische koppeling inclusief </w:t>
      </w:r>
      <w:r w:rsidRPr="008126E7">
        <w:rPr>
          <w:rFonts w:cstheme="minorHAnsi"/>
        </w:rPr>
        <w:t xml:space="preserve">koppelingsbescherming </w:t>
      </w:r>
      <w:r>
        <w:rPr>
          <w:rFonts w:cstheme="minorHAnsi"/>
        </w:rPr>
        <w:t xml:space="preserve">van kunststof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Procesomstandigheden: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Vloeistof: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Vereiste volumestroom (eventueel regelbereik van – tot):____________________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TS-gehalte: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Temperatuur van het medium: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Inlaatdruk: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 aan de uitlaat: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Drukverschil: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Uitvoering en materialen: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merk: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Pomptoerental: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Vermogensbehoefte: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Gekozen aandrijfvermogen: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doorgang voor kogels: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Asdiameter pompkamer: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Behuizingshelften: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verstelbare behuizingshelften van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Axiale behuizingsbescherming: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beschermplaten van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Rotatiezuigers: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viervleugelige </w:t>
      </w:r>
      <w:r>
        <w:rPr>
          <w:rFonts w:cstheme="minorHAnsi"/>
        </w:rPr>
        <w:t xml:space="preserve">HiFlo-zuigers met pulsatievrije geometrie van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eenzijdige lagering voor </w:t>
      </w:r>
      <w:r w:rsidRPr="002C6623">
        <w:rPr>
          <w:rFonts w:cstheme="minorHAnsi"/>
        </w:rPr>
        <w:t xml:space="preserve">snelle </w:t>
      </w:r>
      <w:r>
        <w:rPr>
          <w:rFonts w:cstheme="minorHAnsi"/>
        </w:rPr>
        <w:t xml:space="preserve">zuigerwissel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As: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robuuste en breukvaste 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Asafdichting: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afdichting als </w:t>
      </w:r>
      <w:r>
        <w:rPr>
          <w:rFonts w:cstheme="minorHAnsi"/>
        </w:rPr>
        <w:t xml:space="preserve">cartridge-eenheid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Afdichtingscontrole: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optische controle van de glijringafdichting door middel van </w:t>
      </w:r>
      <w:r>
        <w:rPr>
          <w:rFonts w:cstheme="minorHAnsi"/>
        </w:rPr>
        <w:t xml:space="preserve">een </w:t>
      </w:r>
      <w:r>
        <w:rPr>
          <w:rFonts w:cstheme="minorHAnsi"/>
        </w:rPr>
        <w:t xml:space="preserve">onder druk staande </w:t>
      </w:r>
      <w:r>
        <w:rPr>
          <w:rFonts w:cstheme="minorHAnsi"/>
        </w:rPr>
        <w:t xml:space="preserve">afdichtingskamer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Corrosiebescherming: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tweecomponenten grond- en deklaag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 en motor in RAL 3020 (verkeersrood)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Onderhoud: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QuickService-concept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Aansluitingen: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Aansluitvorm: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Aansluitnorm: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Aansluitmaat: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Aandrijving: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Tandwielmotorreductor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Aandrijfvermogen: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Uitgaand toerental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Beschermingsklasse: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Spanning: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Frequentie: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Wikkelingsbescherming: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koudgeleider-temperatuursensoren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Regelbereik bij frequentieregelaarbedrijf: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De hierboven beschreven pompinstallatie leveren.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Opties: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Behuizingshelften met een vergrote omwikkelingshoek van minimaal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Voordelen: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rendement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Verbeterd zuiggedrag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Langere levensduur van de zuigers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Grotere ongevoeligheid voor vreemde voorwerpen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beschermplaten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Pompbehuizing met modulair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en radiale beschermplaten. Onderhoud mogelijk zonder de pomp uit de leiding te demonteren.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Drooglopbeveiliging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pomp wordt geleverd met een kant-en-klare temperatuursensor voor het bewaken van de pomptemperatuur.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De levering omvat 5 m kabel en een geschikt uitleesapparaat met display voor inbouw in het frontpaneel. Het uitleesapparaat wordt los meegeleverd.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temperatuurregelaar:________________________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temperatuurregelaar: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Digitale drukbewaking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Uitschakeling bij maximale druk en drukmeting voor de regeling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digitale uitgang, 1x analoge uitgang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3-cijferige LED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drukbewaking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docId:9ECB03BB840B3B6386484155AFB67184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