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78385F" w:rsidR="002C6623" w:rsidP="002C6623" w:rsidRDefault="002C6623" w14:paraId="4EE29538" w14:textId="77777777">
      <w:pPr>
        <w:rPr>
          <w:rFonts w:cstheme="minorHAnsi"/>
          <w:b/>
          <w:bCs/>
        </w:rPr>
      </w:pPr>
      <w:r w:rsidRPr="0078385F">
        <w:rPr>
          <w:rFonts w:cstheme="minorHAnsi"/>
          <w:b/>
          <w:bCs/>
        </w:rPr>
        <w:t xml:space="preserve">Vogelsang forgórobosztos szivattyú</w:t>
      </w:r>
    </w:p>
    <w:p w:rsidR="002C6623" w:rsidP="002C6623" w:rsidRDefault="002C6623" w14:paraId="65835EE2" w14:textId="77777777">
      <w:r>
        <w:t xml:space="preserve">vízszintesen elhelyezett, szárazfutásnak ellenálló forgódugattyús szivattyú.</w:t>
      </w:r>
    </w:p>
    <w:p w:rsidR="002C6623" w:rsidP="002C6623" w:rsidRDefault="002C6623" w14:paraId="48399747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8126E7">
        <w:rPr>
          <w:rFonts w:cstheme="minorHAnsi"/>
        </w:rPr>
        <w:t xml:space="preserve">A szivattyú és </w:t>
      </w:r>
      <w:r>
        <w:rPr>
          <w:rFonts w:cstheme="minorHAnsi"/>
        </w:rPr>
        <w:t xml:space="preserve">a hajtás </w:t>
      </w:r>
      <w:r w:rsidRPr="008126E7">
        <w:rPr>
          <w:rFonts w:cstheme="minorHAnsi"/>
        </w:rPr>
        <w:t xml:space="preserve">egy közös, torzításálló, horganyzott acél konzolra van felszerelve, beállítva és rugalmas tengelykapcsolóval, </w:t>
      </w:r>
      <w:r>
        <w:rPr>
          <w:rFonts w:cstheme="minorHAnsi"/>
        </w:rPr>
        <w:t xml:space="preserve">műanyag </w:t>
      </w:r>
      <w:r w:rsidRPr="008126E7">
        <w:rPr>
          <w:rFonts w:cstheme="minorHAnsi"/>
        </w:rPr>
        <w:t xml:space="preserve">tengelykapcsoló-védővel </w:t>
      </w:r>
      <w:r w:rsidRPr="008126E7">
        <w:rPr>
          <w:rFonts w:cstheme="minorHAnsi"/>
        </w:rPr>
        <w:t xml:space="preserve">összekötve.</w:t>
      </w:r>
    </w:p>
    <w:p w:rsidR="002C6623" w:rsidP="002C6623" w:rsidRDefault="002C6623" w14:paraId="646D6166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="002C6623" w:rsidP="002C6623" w:rsidRDefault="002C6623" w14:paraId="533E6164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Folyamatfeltételek:</w:t>
      </w:r>
    </w:p>
    <w:p w:rsidR="002C6623" w:rsidP="002C6623" w:rsidRDefault="002C6623" w14:paraId="1B2B2348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Szállított közeg: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________________________</w:t>
      </w:r>
    </w:p>
    <w:p w:rsidR="002C6623" w:rsidP="002C6623" w:rsidRDefault="002C6623" w14:paraId="60F52E7C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Szükséges térfogatáram (esetleg szabályozási tartomány –tól –ig):____________________</w:t>
      </w:r>
    </w:p>
    <w:p w:rsidR="002C6623" w:rsidP="002C6623" w:rsidRDefault="002C6623" w14:paraId="39054721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TS-tartalom: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_________________________</w:t>
      </w:r>
    </w:p>
    <w:p w:rsidR="002C6623" w:rsidP="002C6623" w:rsidRDefault="002C6623" w14:paraId="1A868F0A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Közeg hőmérséklete:</w:t>
      </w:r>
      <w:r>
        <w:rPr>
          <w:rFonts w:cstheme="minorHAnsi"/>
        </w:rPr>
        <w:tab/>
      </w:r>
      <w:r>
        <w:rPr>
          <w:rFonts w:cstheme="minorHAnsi"/>
        </w:rPr>
        <w:t xml:space="preserve">_________________________</w:t>
      </w:r>
    </w:p>
    <w:p w:rsidR="002C6623" w:rsidP="002C6623" w:rsidRDefault="002C6623" w14:paraId="372A2223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Bemeneti nyomás:</w:t>
      </w:r>
      <w:r>
        <w:rPr>
          <w:rFonts w:cstheme="minorHAnsi"/>
        </w:rPr>
        <w:tab/>
      </w:r>
      <w:r>
        <w:rPr>
          <w:rFonts w:cstheme="minorHAnsi"/>
        </w:rPr>
        <w:t xml:space="preserve">_________________________</w:t>
      </w:r>
    </w:p>
    <w:p w:rsidR="002C6623" w:rsidP="002C6623" w:rsidRDefault="002C6623" w14:paraId="666C78B2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Kimeneti nyomás:</w:t>
      </w:r>
      <w:r>
        <w:rPr>
          <w:rFonts w:cstheme="minorHAnsi"/>
        </w:rPr>
        <w:tab/>
      </w:r>
      <w:r>
        <w:rPr>
          <w:rFonts w:cstheme="minorHAnsi"/>
        </w:rPr>
        <w:t xml:space="preserve">_________________________</w:t>
      </w:r>
    </w:p>
    <w:p w:rsidR="002C6623" w:rsidP="002C6623" w:rsidRDefault="002C6623" w14:paraId="6A5F38A7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Nyomáskülönbség: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_________________________</w:t>
      </w:r>
    </w:p>
    <w:p w:rsidR="002C6623" w:rsidP="002C6623" w:rsidRDefault="002C6623" w14:paraId="620D3F66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="002C6623" w:rsidP="002C6623" w:rsidRDefault="002C6623" w14:paraId="31461900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Kivitel és anyagok:</w:t>
      </w:r>
    </w:p>
    <w:p w:rsidRPr="00732C67" w:rsidR="002C6623" w:rsidP="002C6623" w:rsidRDefault="002C6623" w14:paraId="6939F2E2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732C67">
        <w:rPr>
          <w:rFonts w:cstheme="minorHAnsi"/>
        </w:rPr>
        <w:t xml:space="preserve">Gyártmány:</w:t>
      </w:r>
      <w:r w:rsidRPr="00732C67">
        <w:rPr>
          <w:rFonts w:cstheme="minorHAnsi"/>
        </w:rPr>
        <w:tab/>
      </w:r>
      <w:r w:rsidRPr="00732C67">
        <w:rPr>
          <w:rFonts w:cstheme="minorHAnsi"/>
        </w:rPr>
        <w:tab/>
      </w:r>
      <w:r w:rsidRPr="00732C67">
        <w:rPr>
          <w:rFonts w:cstheme="minorHAnsi"/>
        </w:rPr>
        <w:t xml:space="preserve"> Vogelsang</w:t>
      </w:r>
    </w:p>
    <w:p w:rsidRPr="00732C67" w:rsidR="002C6623" w:rsidP="002C6623" w:rsidRDefault="002C6623" w14:paraId="6F27B8CB" w14:textId="5B26E1B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732C67">
        <w:rPr>
          <w:rFonts w:cstheme="minorHAnsi"/>
        </w:rPr>
        <w:t xml:space="preserve">Típus:</w:t>
      </w:r>
      <w:r w:rsidRPr="00732C67">
        <w:rPr>
          <w:rFonts w:cstheme="minorHAnsi"/>
        </w:rPr>
        <w:tab/>
      </w:r>
      <w:r w:rsidRPr="00732C67">
        <w:rPr>
          <w:rFonts w:cstheme="minorHAnsi"/>
        </w:rPr>
        <w:tab/>
      </w:r>
      <w:r w:rsidRPr="00732C67">
        <w:rPr>
          <w:rFonts w:cstheme="minorHAnsi"/>
        </w:rPr>
        <w:tab/>
      </w:r>
      <w:r w:rsidR="001E34F9">
        <w:rPr>
          <w:rFonts w:cstheme="minorHAnsi"/>
        </w:rPr>
        <w:t xml:space="preserve">VX100 </w:t>
      </w:r>
      <w:r w:rsidRPr="00732C67">
        <w:rPr>
          <w:rFonts w:cstheme="minorHAnsi"/>
        </w:rPr>
        <w:t xml:space="preserve">Q</w:t>
      </w:r>
    </w:p>
    <w:p w:rsidRPr="00732C67" w:rsidR="002C6623" w:rsidP="002C6623" w:rsidRDefault="002C6623" w14:paraId="61E924C7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732C67">
        <w:rPr>
          <w:rFonts w:cstheme="minorHAnsi"/>
        </w:rPr>
        <w:t xml:space="preserve">Kiválasztott gyártó:</w:t>
      </w:r>
      <w:r>
        <w:rPr>
          <w:rFonts w:cstheme="minorHAnsi"/>
        </w:rPr>
        <w:tab/>
      </w:r>
      <w:r>
        <w:rPr>
          <w:rFonts w:cstheme="minorHAnsi"/>
        </w:rPr>
        <w:t xml:space="preserve">___________________</w:t>
      </w:r>
    </w:p>
    <w:p w:rsidRPr="00732C67" w:rsidR="002C6623" w:rsidP="002C6623" w:rsidRDefault="002C6623" w14:paraId="4834C8D3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732C67">
        <w:rPr>
          <w:rFonts w:cstheme="minorHAnsi"/>
        </w:rPr>
        <w:t xml:space="preserve">Kiválasztott típus: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___________________</w:t>
      </w:r>
    </w:p>
    <w:p w:rsidRPr="00732C67" w:rsidR="002C6623" w:rsidP="002C6623" w:rsidRDefault="002C6623" w14:paraId="2C091B06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732C67">
        <w:rPr>
          <w:rFonts w:cstheme="minorHAnsi"/>
        </w:rPr>
        <w:t xml:space="preserve">Szivattyú fordulatszáma:</w:t>
      </w:r>
      <w:r>
        <w:rPr>
          <w:rFonts w:cstheme="minorHAnsi"/>
        </w:rPr>
        <w:tab/>
      </w:r>
      <w:r>
        <w:rPr>
          <w:rFonts w:cstheme="minorHAnsi"/>
        </w:rPr>
        <w:t xml:space="preserve">___________________</w:t>
      </w:r>
    </w:p>
    <w:p w:rsidRPr="00732C67" w:rsidR="002C6623" w:rsidP="002C6623" w:rsidRDefault="002C6623" w14:paraId="745E7CE2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732C67">
        <w:rPr>
          <w:rFonts w:cstheme="minorHAnsi"/>
        </w:rPr>
        <w:t xml:space="preserve">Teljesítményigény:</w:t>
      </w:r>
      <w:r>
        <w:rPr>
          <w:rFonts w:cstheme="minorHAnsi"/>
        </w:rPr>
        <w:tab/>
      </w:r>
      <w:r>
        <w:rPr>
          <w:rFonts w:cstheme="minorHAnsi"/>
        </w:rPr>
        <w:t xml:space="preserve">___________________</w:t>
      </w:r>
    </w:p>
    <w:p w:rsidR="002C6623" w:rsidP="002C6623" w:rsidRDefault="002C6623" w14:paraId="67E9E3C8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732C67">
        <w:rPr>
          <w:rFonts w:cstheme="minorHAnsi"/>
        </w:rPr>
        <w:t xml:space="preserve">Kiválasztott hajtómű teljesítmény:</w:t>
      </w:r>
      <w:r>
        <w:rPr>
          <w:rFonts w:cstheme="minorHAnsi"/>
        </w:rPr>
        <w:t xml:space="preserve">_________________</w:t>
      </w:r>
    </w:p>
    <w:p w:rsidRPr="00732C67" w:rsidR="002C6623" w:rsidP="002C6623" w:rsidRDefault="002C6623" w14:paraId="12D46F43" w14:textId="06D2782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Max. </w:t>
      </w:r>
      <w:r w:rsidRPr="00732C67">
        <w:rPr>
          <w:rFonts w:cstheme="minorHAnsi"/>
        </w:rPr>
        <w:t xml:space="preserve">golyóátmérő:</w:t>
      </w:r>
      <w:r w:rsidR="001E34F9">
        <w:rPr>
          <w:rFonts w:cstheme="minorHAnsi"/>
        </w:rPr>
        <w:t xml:space="preserve"> 20 </w:t>
      </w:r>
      <w:r>
        <w:rPr>
          <w:rFonts w:cstheme="minorHAnsi"/>
        </w:rPr>
        <w:t xml:space="preserve">mm</w:t>
      </w:r>
    </w:p>
    <w:p w:rsidRPr="00732C67" w:rsidR="002C6623" w:rsidP="002C6623" w:rsidRDefault="002C6623" w14:paraId="7ABD1DA0" w14:textId="7B36364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A szivattyúkamra tengelyátmérője:</w:t>
      </w:r>
      <w:r w:rsidR="00B379F2">
        <w:rPr>
          <w:rFonts w:cstheme="minorHAnsi"/>
        </w:rPr>
        <w:t xml:space="preserve"> 45 </w:t>
      </w:r>
      <w:r>
        <w:rPr>
          <w:rFonts w:cstheme="minorHAnsi"/>
        </w:rPr>
        <w:t xml:space="preserve">mm</w:t>
      </w:r>
    </w:p>
    <w:p w:rsidRPr="00732C67" w:rsidR="002C6623" w:rsidP="002C6623" w:rsidRDefault="002C6623" w14:paraId="44267D7C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Pr="00732C67" w:rsidR="002C6623" w:rsidP="002C6623" w:rsidRDefault="002C6623" w14:paraId="13A8C95A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732C67">
        <w:rPr>
          <w:rFonts w:cstheme="minorHAnsi"/>
          <w:b/>
          <w:bCs/>
        </w:rPr>
        <w:t xml:space="preserve">Szivattyú:</w:t>
      </w:r>
    </w:p>
    <w:p w:rsidR="002C6623" w:rsidP="002C6623" w:rsidRDefault="002C6623" w14:paraId="4D414A3A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F14723">
        <w:rPr>
          <w:rFonts w:cstheme="minorHAnsi"/>
        </w:rPr>
        <w:t xml:space="preserve">Házfélhéjak:</w:t>
      </w:r>
      <w:r w:rsidRPr="00F14723">
        <w:rPr>
          <w:rFonts w:cstheme="minorHAnsi"/>
        </w:rPr>
        <w:tab/>
      </w:r>
      <w:r w:rsidRPr="00F14723">
        <w:rPr>
          <w:rFonts w:cstheme="minorHAnsi"/>
        </w:rPr>
        <w:tab/>
      </w:r>
      <w:r w:rsidRPr="00F14723">
        <w:rPr>
          <w:rFonts w:cstheme="minorHAnsi"/>
        </w:rPr>
        <w:t xml:space="preserve">állítható házfélhéjak </w:t>
      </w:r>
      <w:r>
        <w:rPr>
          <w:rFonts w:cstheme="minorHAnsi"/>
        </w:rPr>
        <w:t xml:space="preserve">GG-25</w:t>
      </w:r>
      <w:r w:rsidRPr="00F14723">
        <w:rPr>
          <w:rFonts w:cstheme="minorHAnsi"/>
        </w:rPr>
        <w:t xml:space="preserve">-ből</w:t>
      </w:r>
    </w:p>
    <w:p w:rsidR="002C6623" w:rsidP="002C6623" w:rsidRDefault="002C6623" w14:paraId="5CC96650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Axiális házvédelem: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HVSS védőlemezek</w:t>
      </w:r>
    </w:p>
    <w:p w:rsidR="002C6623" w:rsidP="002C6623" w:rsidRDefault="002C6623" w14:paraId="356703B3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Forgó dugattyúk: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négy szárnyas, </w:t>
      </w:r>
      <w:r>
        <w:rPr>
          <w:rFonts w:cstheme="minorHAnsi"/>
        </w:rPr>
        <w:t xml:space="preserve">pulzációmentes geometriájú HiFlo dugattyúk NBR anyagból</w:t>
      </w:r>
    </w:p>
    <w:p w:rsidR="002C6623" w:rsidP="002C6623" w:rsidRDefault="002C6623" w14:paraId="4C05AE70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2C6623">
        <w:rPr>
          <w:rFonts w:cstheme="minorHAnsi"/>
        </w:rPr>
        <w:t xml:space="preserve">Csapágyazás</w:t>
      </w:r>
      <w:r>
        <w:rPr>
          <w:rFonts w:cstheme="minorHAnsi"/>
        </w:rPr>
        <w:t xml:space="preserve">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egyoldalas csapágyazás </w:t>
      </w:r>
      <w:r>
        <w:rPr>
          <w:rFonts w:cstheme="minorHAnsi"/>
        </w:rPr>
        <w:t xml:space="preserve">a dugattyúk </w:t>
      </w:r>
      <w:r w:rsidRPr="002C6623">
        <w:rPr>
          <w:rFonts w:cstheme="minorHAnsi"/>
        </w:rPr>
        <w:t xml:space="preserve">gyors</w:t>
      </w:r>
      <w:r>
        <w:rPr>
          <w:rFonts w:cstheme="minorHAnsi"/>
        </w:rPr>
        <w:t xml:space="preserve"> cseréjéhez</w:t>
      </w:r>
    </w:p>
    <w:p w:rsidR="00EE54DF" w:rsidP="002C6623" w:rsidRDefault="002C6623" w14:paraId="379F4540" w14:textId="70B1BC9E">
      <w:pPr>
        <w:spacing w:after="0"/>
        <w:rPr>
          <w:rFonts w:cstheme="minorHAnsi"/>
        </w:rPr>
      </w:pPr>
      <w:r w:rsidRPr="002C6623">
        <w:rPr>
          <w:rFonts w:cstheme="minorHAnsi"/>
        </w:rPr>
        <w:t xml:space="preserve">Tengely:</w:t>
      </w:r>
      <w:r w:rsidRPr="002C6623">
        <w:rPr>
          <w:rFonts w:cstheme="minorHAnsi"/>
        </w:rPr>
        <w:tab/>
      </w:r>
      <w:r w:rsidRPr="002C6623">
        <w:rPr>
          <w:rFonts w:cstheme="minorHAnsi"/>
        </w:rPr>
        <w:tab/>
      </w:r>
      <w:r w:rsidRPr="002C6623">
        <w:rPr>
          <w:rFonts w:cstheme="minorHAnsi"/>
        </w:rPr>
        <w:tab/>
      </w:r>
      <w:r w:rsidRPr="002C6623">
        <w:rPr>
          <w:rFonts w:cstheme="minorHAnsi"/>
        </w:rPr>
        <w:tab/>
      </w:r>
      <w:r w:rsidRPr="002C6623">
        <w:rPr>
          <w:rFonts w:cstheme="minorHAnsi"/>
        </w:rPr>
        <w:t xml:space="preserve">robusztus és törésbiztos tengely</w:t>
      </w:r>
    </w:p>
    <w:p w:rsidR="002C6623" w:rsidP="002C6623" w:rsidRDefault="002C6623" w14:paraId="4C025579" w14:textId="1095DFDF">
      <w:pPr>
        <w:spacing w:after="0"/>
        <w:rPr>
          <w:rFonts w:cstheme="minorHAnsi"/>
        </w:rPr>
      </w:pPr>
      <w:r>
        <w:rPr>
          <w:rFonts w:cstheme="minorHAnsi"/>
        </w:rPr>
        <w:t xml:space="preserve">Tengelytömítés: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Tömítés </w:t>
      </w:r>
      <w:r>
        <w:rPr>
          <w:rFonts w:cstheme="minorHAnsi"/>
        </w:rPr>
        <w:t xml:space="preserve">patronos</w:t>
      </w:r>
      <w:r>
        <w:rPr>
          <w:rFonts w:cstheme="minorHAnsi"/>
        </w:rPr>
        <w:t xml:space="preserve"> kialakításban</w:t>
      </w:r>
    </w:p>
    <w:p w:rsidR="002C6623" w:rsidP="002C6623" w:rsidRDefault="002C6623" w14:paraId="6DDEFA6F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Anyag: 1.4301 Cr2O3 / </w:t>
      </w:r>
      <w:r>
        <w:rPr>
          <w:rFonts w:cstheme="minorHAnsi"/>
        </w:rPr>
        <w:t xml:space="preserve">Duronit</w:t>
      </w:r>
      <w:r>
        <w:rPr>
          <w:rFonts w:cstheme="minorHAnsi"/>
        </w:rPr>
        <w:t xml:space="preserve"> blokkgyűrű</w:t>
      </w:r>
    </w:p>
    <w:p w:rsidR="002C6623" w:rsidP="002C6623" w:rsidRDefault="002C6623" w14:paraId="1E3A6C49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ind w:start="2832" w:hanging="2832"/>
        <w:rPr>
          <w:rFonts w:cstheme="minorHAnsi"/>
        </w:rPr>
      </w:pPr>
      <w:r>
        <w:rPr>
          <w:rFonts w:cstheme="minorHAnsi"/>
        </w:rPr>
        <w:t xml:space="preserve">Tömítésellenőrzés: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a csúszógyűrűs tömítés optikai ellenőrzése </w:t>
      </w:r>
      <w:r>
        <w:rPr>
          <w:rFonts w:cstheme="minorHAnsi"/>
        </w:rPr>
        <w:t xml:space="preserve">nyomás alá helyezett </w:t>
      </w:r>
      <w:r>
        <w:rPr>
          <w:rFonts w:cstheme="minorHAnsi"/>
        </w:rPr>
        <w:t xml:space="preserve">tömítőkamra-tartály </w:t>
      </w:r>
      <w:r>
        <w:rPr>
          <w:rFonts w:cstheme="minorHAnsi"/>
        </w:rPr>
        <w:t xml:space="preserve">segítségével</w:t>
      </w:r>
    </w:p>
    <w:p w:rsidR="002C6623" w:rsidP="002C6623" w:rsidRDefault="002C6623" w14:paraId="4258FF04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Korrózióvédelem: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kétkomponensű alap- és fedőbevonat</w:t>
      </w:r>
    </w:p>
    <w:p w:rsidR="002C6623" w:rsidP="002C6623" w:rsidRDefault="002C6623" w14:paraId="6B3C15C4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Szivattyú és motor RAL3020 (közlekedési piros) színben</w:t>
      </w:r>
    </w:p>
    <w:p w:rsidR="002C6623" w:rsidP="002C6623" w:rsidRDefault="002C6623" w14:paraId="7B1BEDD2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Karbantartás: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QuickService </w:t>
      </w:r>
      <w:r>
        <w:rPr>
          <w:rFonts w:cstheme="minorHAnsi"/>
        </w:rPr>
        <w:t xml:space="preserve">koncepció</w:t>
      </w:r>
    </w:p>
    <w:p w:rsidR="002C6623" w:rsidP="002C6623" w:rsidRDefault="002C6623" w14:paraId="26FE2309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Csatlakozások:</w:t>
      </w:r>
    </w:p>
    <w:p w:rsidR="002C6623" w:rsidP="002C6623" w:rsidRDefault="002C6623" w14:paraId="7E92E0E4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Csatlakozási forma: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___________________</w:t>
      </w:r>
    </w:p>
    <w:p w:rsidR="002C6623" w:rsidP="002C6623" w:rsidRDefault="002C6623" w14:paraId="63CA75C0" w14:textId="48513EE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Csatlakozási szabvány:</w:t>
      </w:r>
      <w:r>
        <w:rPr>
          <w:rFonts w:cstheme="minorHAnsi"/>
        </w:rPr>
        <w:tab/>
      </w:r>
      <w:r>
        <w:rPr>
          <w:rFonts w:cstheme="minorHAnsi"/>
        </w:rPr>
        <w:t xml:space="preserve">EN1092-1/11 PN16</w:t>
      </w:r>
    </w:p>
    <w:p w:rsidR="002C6623" w:rsidP="002C6623" w:rsidRDefault="002C6623" w14:paraId="69142861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Csatlakozási méret:</w:t>
      </w:r>
      <w:r>
        <w:rPr>
          <w:rFonts w:cstheme="minorHAnsi"/>
        </w:rPr>
        <w:tab/>
      </w:r>
      <w:r>
        <w:rPr>
          <w:rFonts w:cstheme="minorHAnsi"/>
        </w:rPr>
        <w:t xml:space="preserve">___________________</w:t>
      </w:r>
    </w:p>
    <w:p w:rsidR="002C6623" w:rsidP="002C6623" w:rsidRDefault="002C6623" w14:paraId="455E0514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Anyag: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___________________</w:t>
      </w:r>
    </w:p>
    <w:p w:rsidR="002C6623" w:rsidP="002C6623" w:rsidRDefault="002C6623" w14:paraId="42F5A310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="002C6623" w:rsidP="002C6623" w:rsidRDefault="002C6623" w14:paraId="6A54ECAB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="002C6623" w:rsidP="002C6623" w:rsidRDefault="002C6623" w14:paraId="647D6BA3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Hajtás:</w:t>
      </w:r>
    </w:p>
    <w:p w:rsidR="002C6623" w:rsidP="002C6623" w:rsidRDefault="002C6623" w14:paraId="3A97295A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Hengeres fogaskerék-hajtómotor</w:t>
      </w:r>
    </w:p>
    <w:p w:rsidR="002C6623" w:rsidP="002C6623" w:rsidRDefault="002C6623" w14:paraId="541A3311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="002C6623" w:rsidP="002C6623" w:rsidRDefault="002C6623" w14:paraId="0C25F70F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Gyártmány: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Getriebebau Nord</w:t>
      </w:r>
    </w:p>
    <w:p w:rsidR="002C6623" w:rsidP="002C6623" w:rsidRDefault="002C6623" w14:paraId="2783B2CC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Típus: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_________________________</w:t>
      </w:r>
    </w:p>
    <w:p w:rsidR="002C6623" w:rsidP="002C6623" w:rsidRDefault="002C6623" w14:paraId="026F065E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Hajtóteljesítmény:</w:t>
      </w:r>
      <w:r>
        <w:rPr>
          <w:rFonts w:cstheme="minorHAnsi"/>
        </w:rPr>
        <w:tab/>
      </w:r>
      <w:r>
        <w:rPr>
          <w:rFonts w:cstheme="minorHAnsi"/>
        </w:rPr>
        <w:t xml:space="preserve">_________________________</w:t>
      </w:r>
    </w:p>
    <w:p w:rsidR="002C6623" w:rsidP="002C6623" w:rsidRDefault="002C6623" w14:paraId="7853F7D9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lastRenderedPageBreak/>
      </w:r>
      <w:r>
        <w:rPr>
          <w:rFonts w:cstheme="minorHAnsi"/>
        </w:rPr>
        <w:t xml:space="preserve">Kimeneti fordulatszám</w:t>
      </w:r>
      <w:r>
        <w:rPr>
          <w:rFonts w:cstheme="minorHAnsi"/>
        </w:rPr>
        <w:t xml:space="preserve">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_________________________</w:t>
      </w:r>
    </w:p>
    <w:p w:rsidR="002C6623" w:rsidP="002C6623" w:rsidRDefault="002C6623" w14:paraId="48582669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ISO-osztály: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F</w:t>
      </w:r>
    </w:p>
    <w:p w:rsidR="002C6623" w:rsidP="002C6623" w:rsidRDefault="002C6623" w14:paraId="78C66E2C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Védelmi osztály: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IP55</w:t>
      </w:r>
    </w:p>
    <w:p w:rsidR="002C6623" w:rsidP="002C6623" w:rsidRDefault="002C6623" w14:paraId="6F7D7AA1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Feszültség: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400/690 V</w:t>
      </w:r>
    </w:p>
    <w:p w:rsidR="002C6623" w:rsidP="002C6623" w:rsidRDefault="002C6623" w14:paraId="3BD65B04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Frekvencia: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50 Hz</w:t>
      </w:r>
    </w:p>
    <w:p w:rsidR="002C6623" w:rsidP="002C6623" w:rsidRDefault="002C6623" w14:paraId="296E6AEB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Tekercsvédelem: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3 hidegvezetékes hőmérséklet-érzékelő</w:t>
      </w:r>
    </w:p>
    <w:p w:rsidR="002C6623" w:rsidP="002C6623" w:rsidRDefault="002C6623" w14:paraId="0C087145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Szabályozási tartomány frekvenciaváltó üzemmódban: </w:t>
      </w:r>
      <w:r>
        <w:rPr>
          <w:rFonts w:cstheme="minorHAnsi"/>
        </w:rPr>
        <w:tab/>
      </w:r>
      <w:r>
        <w:rPr>
          <w:rFonts w:cstheme="minorHAnsi"/>
        </w:rPr>
        <w:t xml:space="preserve">___________________________</w:t>
      </w:r>
    </w:p>
    <w:p w:rsidR="002C6623" w:rsidP="002C6623" w:rsidRDefault="002C6623" w14:paraId="3AEE2AE0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="002C6623" w:rsidP="002C6623" w:rsidRDefault="002C6623" w14:paraId="5DEF9FCD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A korábban leírt szivattyúrendszer szállítása.</w:t>
      </w:r>
    </w:p>
    <w:p w:rsidR="002C6623" w:rsidP="002C6623" w:rsidRDefault="002C6623" w14:paraId="4CD25FCD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="002C6623" w:rsidP="002C6623" w:rsidRDefault="002C6623" w14:paraId="3DB21DA1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="002C6623" w:rsidP="002C6623" w:rsidRDefault="002C6623" w14:paraId="75278160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Opciók:</w:t>
      </w:r>
    </w:p>
    <w:p w:rsidR="002C6623" w:rsidP="002C6623" w:rsidRDefault="002C6623" w14:paraId="478C567E" w14:textId="77777777">
      <w:pPr>
        <w:spacing w:after="0"/>
      </w:pPr>
    </w:p>
    <w:p w:rsidR="002C6623" w:rsidP="002C6623" w:rsidRDefault="002C6623" w14:paraId="5AC80060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InjectionSystem</w:t>
      </w:r>
    </w:p>
    <w:p w:rsidRPr="002C6623" w:rsidR="002C6623" w:rsidP="002C6623" w:rsidRDefault="002C6623" w14:paraId="45C34AE0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2C6623">
        <w:rPr>
          <w:rFonts w:cstheme="minorHAnsi"/>
        </w:rPr>
        <w:t xml:space="preserve">Házfélhéjak megnövelt, legalább 190°-os átfogási szöggel </w:t>
      </w:r>
    </w:p>
    <w:p w:rsidRPr="002C6623" w:rsidR="002C6623" w:rsidP="002C6623" w:rsidRDefault="002C6623" w14:paraId="701C51B5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Pr="002C6623" w:rsidR="002C6623" w:rsidP="002C6623" w:rsidRDefault="002C6623" w14:paraId="097780E5" w14:textId="77777777">
      <w:pPr>
        <w:pStyle w:val="Normal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rFonts w:asciiTheme="minorHAnsi" w:hAnsiTheme="minorHAnsi" w:cstheme="minorHAnsi"/>
          <w:sz w:val="22"/>
          <w:szCs w:val="22"/>
        </w:rPr>
      </w:pPr>
      <w:r w:rsidRPr="002C6623">
        <w:rPr>
          <w:rFonts w:asciiTheme="minorHAnsi" w:hAnsiTheme="minorHAnsi" w:cstheme="minorHAnsi"/>
          <w:b/>
          <w:bCs/>
          <w:sz w:val="22"/>
          <w:szCs w:val="22"/>
        </w:rPr>
        <w:t xml:space="preserve">Előnyök:</w:t>
      </w:r>
    </w:p>
    <w:p w:rsidRPr="002C6623" w:rsidR="002C6623" w:rsidP="002C6623" w:rsidRDefault="002C6623" w14:paraId="489899A6" w14:textId="77777777">
      <w:pPr>
        <w:pStyle w:val="Listenabsatz"/>
        <w:widowControl w:val="0"/>
        <w:numPr>
          <w:ilvl w:val="0"/>
          <w:numId w:val="1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2C6623">
        <w:rPr>
          <w:rFonts w:cstheme="minorHAnsi"/>
        </w:rPr>
        <w:t xml:space="preserve">Jobb hatékonyság</w:t>
      </w:r>
    </w:p>
    <w:p w:rsidRPr="002C6623" w:rsidR="002C6623" w:rsidP="002C6623" w:rsidRDefault="002C6623" w14:paraId="214B4195" w14:textId="77777777">
      <w:pPr>
        <w:pStyle w:val="Listenabsatz"/>
        <w:widowControl w:val="0"/>
        <w:numPr>
          <w:ilvl w:val="0"/>
          <w:numId w:val="1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2C6623">
        <w:rPr>
          <w:rFonts w:cstheme="minorHAnsi"/>
        </w:rPr>
        <w:t xml:space="preserve">Jobb szívási teljesítmény</w:t>
      </w:r>
    </w:p>
    <w:p w:rsidRPr="002C6623" w:rsidR="002C6623" w:rsidP="002C6623" w:rsidRDefault="002C6623" w14:paraId="5F1FC785" w14:textId="77777777">
      <w:pPr>
        <w:pStyle w:val="Listenabsatz"/>
        <w:widowControl w:val="0"/>
        <w:numPr>
          <w:ilvl w:val="0"/>
          <w:numId w:val="1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2C6623">
        <w:rPr>
          <w:rFonts w:cstheme="minorHAnsi"/>
        </w:rPr>
        <w:t xml:space="preserve">Hosszabb dugattyúélettartam</w:t>
      </w:r>
    </w:p>
    <w:p w:rsidRPr="002C6623" w:rsidR="002C6623" w:rsidP="002C6623" w:rsidRDefault="002C6623" w14:paraId="613623B6" w14:textId="77777777">
      <w:pPr>
        <w:pStyle w:val="Listenabsatz"/>
        <w:widowControl w:val="0"/>
        <w:numPr>
          <w:ilvl w:val="0"/>
          <w:numId w:val="1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2C6623">
        <w:rPr>
          <w:rFonts w:cstheme="minorHAnsi"/>
        </w:rPr>
        <w:t xml:space="preserve">Jobb ellenállás az idegen testekkel szemben</w:t>
      </w:r>
    </w:p>
    <w:p w:rsidR="002C6623" w:rsidP="002C6623" w:rsidRDefault="002C6623" w14:paraId="469B9C4D" w14:textId="77777777">
      <w:pPr>
        <w:spacing w:after="0"/>
      </w:pPr>
    </w:p>
    <w:p w:rsidR="0040604B" w:rsidP="002C6623" w:rsidRDefault="0040604B" w14:paraId="0C755948" w14:textId="77777777">
      <w:pPr>
        <w:spacing w:after="0"/>
      </w:pPr>
    </w:p>
    <w:p w:rsidR="0040604B" w:rsidP="002C6623" w:rsidRDefault="0040604B" w14:paraId="406CAA06" w14:textId="77777777">
      <w:pPr>
        <w:spacing w:after="0"/>
      </w:pPr>
    </w:p>
    <w:p w:rsidR="0040604B" w:rsidP="0040604B" w:rsidRDefault="0040604B" w14:paraId="1ADCA78E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Radiális védőlemezek</w:t>
      </w:r>
    </w:p>
    <w:p w:rsidR="0040604B" w:rsidP="0040604B" w:rsidRDefault="0040604B" w14:paraId="1E14C469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Szivattyúház moduláris </w:t>
      </w:r>
      <w:r>
        <w:rPr>
          <w:rFonts w:cstheme="minorHAnsi"/>
        </w:rPr>
        <w:t xml:space="preserve">InjectionSystem</w:t>
      </w:r>
      <w:r>
        <w:rPr>
          <w:rFonts w:cstheme="minorHAnsi"/>
        </w:rPr>
        <w:t xml:space="preserve"> rendszerrel </w:t>
      </w:r>
      <w:r>
        <w:rPr>
          <w:rFonts w:cstheme="minorHAnsi"/>
        </w:rPr>
        <w:t xml:space="preserve">és radiális védőlemezekkel. Karbantartás a szivattyú csővezetékből való kiszerelése nélkül is lehetséges.</w:t>
      </w:r>
    </w:p>
    <w:p w:rsidR="0040604B" w:rsidP="002C6623" w:rsidRDefault="0040604B" w14:paraId="1FA1BD02" w14:textId="77777777">
      <w:pPr>
        <w:spacing w:after="0"/>
      </w:pPr>
    </w:p>
    <w:p w:rsidR="0040604B" w:rsidP="002C6623" w:rsidRDefault="0040604B" w14:paraId="7BAC409B" w14:textId="77777777">
      <w:pPr>
        <w:spacing w:after="0"/>
      </w:pPr>
    </w:p>
    <w:p w:rsidR="0040604B" w:rsidP="0040604B" w:rsidRDefault="0040604B" w14:paraId="6D417908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Szárazfutás elleni védelem</w:t>
      </w:r>
    </w:p>
    <w:p w:rsidRPr="00A4326F" w:rsidR="0040604B" w:rsidP="0040604B" w:rsidRDefault="0040604B" w14:paraId="03CD21D2" w14:textId="77777777">
      <w:pPr>
        <w:widowControl w:val="0"/>
        <w:tabs>
          <w:tab w:val="left" w:pos="1440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A4326F">
        <w:rPr>
          <w:rFonts w:cstheme="minorHAnsi"/>
        </w:rPr>
        <w:t xml:space="preserve">A szivattyút előre felszerelt hőmérséklet-érzékelővel kell szállítani a szivattyú hőmérsékletének figyelemmel kísérésére.</w:t>
      </w:r>
    </w:p>
    <w:p w:rsidR="0040604B" w:rsidP="0040604B" w:rsidRDefault="0040604B" w14:paraId="6F9716C8" w14:textId="77777777">
      <w:pPr>
        <w:widowControl w:val="0"/>
        <w:tabs>
          <w:tab w:val="left" w:pos="1440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A4326F">
        <w:rPr>
          <w:rFonts w:cstheme="minorHAnsi"/>
        </w:rPr>
        <w:t xml:space="preserve">A szállítási csomag tartalmaz egy 5 m-es kábelt és egy megfelelő, kijelzővel ellátott kijelzőegységet, amely az előlapi beépítésre alkalmas. A kijelzőegységet külön csomagolva szállítjuk.</w:t>
      </w:r>
    </w:p>
    <w:p w:rsidR="0040604B" w:rsidP="0040604B" w:rsidRDefault="0040604B" w14:paraId="1D2E77EE" w14:textId="77777777">
      <w:pPr>
        <w:widowControl w:val="0"/>
        <w:tabs>
          <w:tab w:val="left" w:pos="1440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Pr="00A4326F" w:rsidR="0040604B" w:rsidP="0040604B" w:rsidRDefault="0040604B" w14:paraId="4A3B30AE" w14:textId="77777777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A4326F">
        <w:rPr>
          <w:rFonts w:cstheme="minorHAnsi"/>
        </w:rPr>
        <w:t xml:space="preserve">PT100 típus:</w:t>
      </w:r>
      <w:r w:rsidRPr="00A4326F">
        <w:rPr>
          <w:rFonts w:cstheme="minorHAnsi"/>
        </w:rPr>
        <w:tab/>
      </w:r>
      <w:r w:rsidRPr="00A4326F">
        <w:rPr>
          <w:rFonts w:cstheme="minorHAnsi"/>
        </w:rPr>
        <w:tab/>
      </w:r>
      <w:r w:rsidRPr="00A4326F">
        <w:rPr>
          <w:rFonts w:cstheme="minorHAnsi"/>
        </w:rPr>
        <w:t xml:space="preserve">___________________________</w:t>
      </w:r>
    </w:p>
    <w:p w:rsidRPr="00A4326F" w:rsidR="0040604B" w:rsidP="0040604B" w:rsidRDefault="0040604B" w14:paraId="5BC7710E" w14:textId="77777777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A4326F">
        <w:rPr>
          <w:rFonts w:cstheme="minorHAnsi"/>
        </w:rPr>
        <w:t xml:space="preserve">PT100 típus:</w:t>
      </w:r>
      <w:r w:rsidRPr="00A4326F">
        <w:rPr>
          <w:rFonts w:cstheme="minorHAnsi"/>
        </w:rPr>
        <w:tab/>
      </w:r>
      <w:r w:rsidRPr="00A4326F">
        <w:rPr>
          <w:rFonts w:cstheme="minorHAnsi"/>
        </w:rPr>
        <w:tab/>
      </w:r>
      <w:r w:rsidRPr="00A4326F">
        <w:rPr>
          <w:rFonts w:cstheme="minorHAnsi"/>
        </w:rPr>
        <w:t xml:space="preserve">___________________________</w:t>
      </w:r>
    </w:p>
    <w:p w:rsidRPr="00A4326F" w:rsidR="0040604B" w:rsidP="0040604B" w:rsidRDefault="0040604B" w14:paraId="0D490ADE" w14:textId="77777777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Pr="00A4326F" w:rsidR="0040604B" w:rsidP="0040604B" w:rsidRDefault="0040604B" w14:paraId="4632A5E3" w14:textId="418BFD88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A4326F">
        <w:rPr>
          <w:rFonts w:cstheme="minorHAnsi"/>
        </w:rPr>
        <w:t xml:space="preserve">Hőmérséklet-szabályozó gyártmánya:________________________</w:t>
      </w:r>
    </w:p>
    <w:p w:rsidRPr="00A4326F" w:rsidR="0040604B" w:rsidP="0040604B" w:rsidRDefault="0040604B" w14:paraId="2012DAFF" w14:textId="328A17E2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A4326F">
        <w:rPr>
          <w:rFonts w:cstheme="minorHAnsi"/>
        </w:rPr>
        <w:t xml:space="preserve">Hőmérséklet-szabályozó típusa:</w:t>
      </w:r>
      <w:r w:rsidRPr="00A4326F">
        <w:rPr>
          <w:rFonts w:cstheme="minorHAnsi"/>
        </w:rPr>
        <w:tab/>
      </w:r>
      <w:r w:rsidRPr="00A4326F">
        <w:rPr>
          <w:rFonts w:cstheme="minorHAnsi"/>
        </w:rPr>
        <w:t xml:space="preserve">___________________________</w:t>
      </w:r>
    </w:p>
    <w:p w:rsidRPr="00A4326F" w:rsidR="0040604B" w:rsidP="0040604B" w:rsidRDefault="0040604B" w14:paraId="0E6820D6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</w:rPr>
      </w:pPr>
    </w:p>
    <w:p w:rsidR="0040604B" w:rsidP="002C6623" w:rsidRDefault="0040604B" w14:paraId="5A7866F6" w14:textId="77777777">
      <w:pPr>
        <w:spacing w:after="0"/>
      </w:pPr>
    </w:p>
    <w:p w:rsidR="0040604B" w:rsidP="002C6623" w:rsidRDefault="0040604B" w14:paraId="33AC4561" w14:textId="77777777">
      <w:pPr>
        <w:spacing w:after="0"/>
      </w:pPr>
    </w:p>
    <w:p w:rsidRPr="00A4326F" w:rsidR="0040604B" w:rsidP="0040604B" w:rsidRDefault="0040604B" w14:paraId="0217C021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</w:rPr>
      </w:pPr>
      <w:r w:rsidRPr="00A4326F">
        <w:rPr>
          <w:rFonts w:cstheme="minorHAnsi"/>
          <w:b/>
          <w:bCs/>
        </w:rPr>
        <w:t xml:space="preserve">Digitális nyomásfigyelés</w:t>
      </w:r>
    </w:p>
    <w:p w:rsidRPr="00A4326F" w:rsidR="0040604B" w:rsidP="0040604B" w:rsidRDefault="0040604B" w14:paraId="64325521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A4326F">
        <w:rPr>
          <w:rFonts w:cstheme="minorHAnsi"/>
          <w:color w:val="000000"/>
        </w:rPr>
        <w:t xml:space="preserve">Maximális nyomáslekapcsolás és nyomásmérés a szabályozáshoz</w:t>
      </w:r>
    </w:p>
    <w:p w:rsidRPr="00A4326F" w:rsidR="0040604B" w:rsidP="0040604B" w:rsidRDefault="0040604B" w14:paraId="79F8B418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A4326F">
        <w:rPr>
          <w:rFonts w:cstheme="minorHAnsi"/>
          <w:color w:val="000000"/>
        </w:rPr>
        <w:t xml:space="preserve">2x digitális kimenet, 1x analóg kimenet</w:t>
      </w:r>
    </w:p>
    <w:p w:rsidRPr="00A4326F" w:rsidR="0040604B" w:rsidP="0040604B" w:rsidRDefault="0040604B" w14:paraId="5521FD25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A4326F">
        <w:rPr>
          <w:rFonts w:cstheme="minorHAnsi"/>
          <w:color w:val="000000"/>
        </w:rPr>
        <w:t xml:space="preserve">3 számjegyű LED</w:t>
      </w:r>
    </w:p>
    <w:p w:rsidRPr="00E07CB9" w:rsidR="0040604B" w:rsidP="0040604B" w:rsidRDefault="0040604B" w14:paraId="13F95B2C" w14:textId="77777777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</w:p>
    <w:p w:rsidRPr="00A4326F" w:rsidR="0040604B" w:rsidP="0040604B" w:rsidRDefault="0040604B" w14:paraId="602B5B95" w14:textId="42D5CC2A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Nyomásfigyelő</w:t>
      </w:r>
      <w:r w:rsidRPr="00A4326F">
        <w:rPr>
          <w:rFonts w:cstheme="minorHAnsi"/>
        </w:rPr>
        <w:t xml:space="preserve"> gyártója</w:t>
      </w:r>
      <w:r w:rsidRPr="00A4326F">
        <w:rPr>
          <w:rFonts w:cstheme="minorHAnsi"/>
        </w:rPr>
        <w:t xml:space="preserve">:_______________________</w:t>
      </w:r>
    </w:p>
    <w:p w:rsidRPr="00A4326F" w:rsidR="0040604B" w:rsidP="0040604B" w:rsidRDefault="0040604B" w14:paraId="7A655099" w14:textId="77777777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A nyomásfigyelő </w:t>
      </w:r>
      <w:r>
        <w:rPr>
          <w:rFonts w:cstheme="minorHAnsi"/>
        </w:rPr>
        <w:t xml:space="preserve">típusa</w:t>
      </w:r>
      <w:r w:rsidRPr="00A4326F">
        <w:rPr>
          <w:rFonts w:cstheme="minorHAnsi"/>
        </w:rPr>
        <w:t xml:space="preserve">:___________________________</w:t>
      </w:r>
    </w:p>
    <w:p w:rsidR="0040604B" w:rsidP="002C6623" w:rsidRDefault="0040604B" w14:paraId="41666F3F" w14:textId="77777777">
      <w:pPr>
        <w:spacing w:after="0"/>
      </w:pPr>
    </w:p>
    <w:sectPr w:rsidR="0040604B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9BA1CC8"/>
    <w:multiLevelType w:val="hybridMultilevel"/>
    <w:tmpl w:val="D794E4C0"/>
    <w:lvl w:ilvl="0" w:tplc="216C6E6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63219726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Carsten Wenner (Vogelsang)">
    <w15:presenceInfo w15:providerId="AD" w15:userId="S::carsten.wenner@vogelsang.info::a45148ba-6cc7-4592-b05d-66690243cde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6623"/>
    <w:rsid w:val="001E34F9"/>
    <w:rsid w:val="002C6623"/>
    <w:rsid w:val="0040604B"/>
    <w:rsid w:val="00716782"/>
    <w:rsid w:val="008779FB"/>
    <w:rsid w:val="00B379F2"/>
    <w:rsid w:val="00EE54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5AB0C9"/>
  <w15:chartTrackingRefBased/>
  <w15:docId w15:val="{0AC75A7A-280A-4230-9237-D7DFD6ABA5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C6623"/>
    <w:rPr>
      <w:kern w:val="0"/>
      <w14:ligatures w14:val="non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Normal">
    <w:name w:val="[Normal]"/>
    <w:uiPriority w:val="99"/>
    <w:rsid w:val="002C6623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kern w:val="0"/>
      <w:sz w:val="24"/>
      <w:szCs w:val="24"/>
      <w14:ligatures w14:val="none"/>
    </w:rPr>
  </w:style>
  <w:style w:type="paragraph" w:styleId="Listenabsatz">
    <w:name w:val="List Paragraph"/>
    <w:basedOn w:val="Standard"/>
    <w:uiPriority w:val="34"/>
    <w:qFormat/>
    <w:rsid w:val="002C662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11/relationships/people" Target="people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445</Words>
  <Characters>2808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Carsten Schulte (Vogelsang)</dc:creator>
  <keywords>, docId:A3E04839152E9ACEAD5ACB6E77778A44</keywords>
  <dc:description/>
  <lastModifiedBy>Carsten Schulte (Vogelsang)</lastModifiedBy>
  <revision>3</revision>
  <dcterms:created xsi:type="dcterms:W3CDTF">2024-06-17T09:09:00.0000000Z</dcterms:created>
  <dcterms:modified xsi:type="dcterms:W3CDTF">2024-06-17T09:11:00.0000000Z</dcterms:modified>
</coreProperties>
</file>