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品牌：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型号：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双轴破碎机</w:t>
      </w:r>
      <w:r w:rsidRPr="00296C81">
        <w:rPr>
          <w:rFonts w:cstheme="minorHAnsi"/>
        </w:rPr>
        <w:t xml:space="preserve">，用于在液流中破碎粗大及固体物料。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采用垂直、节省空间的设计，驱动装置直接位于粉碎腔正上方。结构紧凑，占地面积小，适合管道内安装</w:t>
      </w:r>
      <w:r w:rsidRPr="00296C81">
        <w:rPr>
          <w:rFonts w:cstheme="minorHAnsi"/>
        </w:rPr>
        <w:t xml:space="preserve">。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有效防止管道、泵和阀门中的堵塞和阻塞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在液体介质中经济高效地处理固体物质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适用于各种粗大颗粒和固体物质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设计与运行参数：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输送介质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处理量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固体含量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温度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pH值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工作压力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福格桑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卡匣式密封</w:t>
      </w:r>
      <w:r w:rsidRPr="00296C81">
        <w:rPr>
          <w:rFonts w:cstheme="minorHAnsi"/>
        </w:rPr>
        <w:t xml:space="preserve">单元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坚固的一体式（单件式）转子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无需拆卸管道即可拆卸Ripper转子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材料与结构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Ripper转子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超高耐磨特种钢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切刀宽度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转子设计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整体式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与液体接触的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壳体部件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防护板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超高耐磨特种钢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轴密封</w:t>
      </w:r>
      <w:r>
        <w:rPr>
          <w:rFonts w:cstheme="minorHAnsi"/>
        </w:rPr>
        <w:tab/>
      </w:r>
      <w:r>
        <w:rPr>
          <w:rFonts w:cstheme="minorHAnsi"/>
        </w:rPr>
        <w:t xml:space="preserve">介质</w:t>
      </w:r>
      <w:r>
        <w:rPr>
          <w:rFonts w:cstheme="minorHAnsi"/>
        </w:rPr>
        <w:t xml:space="preserve">冷却式机械密封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带密封腔和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泄漏指示器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滑环组合</w:t>
      </w:r>
      <w:r>
        <w:rPr>
          <w:rFonts w:cstheme="minorHAnsi"/>
        </w:rPr>
        <w:tab/>
      </w:r>
      <w:r>
        <w:rPr>
          <w:rFonts w:cstheme="minorHAnsi"/>
        </w:rPr>
        <w:t xml:space="preserve">块状环/杜罗尼特</w:t>
      </w:r>
      <w:r>
        <w:rPr>
          <w:rFonts w:cstheme="minorHAnsi"/>
        </w:rPr>
        <w:t xml:space="preserve">，配NBR O型圈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与液体接触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O型圈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连接件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带支撑脚的</w:t>
      </w:r>
      <w:r>
        <w:rPr>
          <w:rFonts w:cstheme="minorHAnsi"/>
        </w:rPr>
        <w:t xml:space="preserve">XRipper</w:t>
      </w:r>
      <w:r>
        <w:rPr>
          <w:rFonts w:cstheme="minorHAnsi"/>
        </w:rPr>
        <w:t xml:space="preserve">接头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材料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入口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兼容 DN _____ EN1092-1/11，PN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出口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兼容 DN _____ EN1092-1/11，PN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进水侧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连接盒 </w:t>
      </w:r>
      <w:r>
        <w:rPr>
          <w:rFonts w:cstheme="minorHAnsi"/>
        </w:rPr>
        <w:t xml:space="preserve">是 ___  否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驱动装置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扁平齿轮减速电机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制造商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型号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功率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</w:t>
      </w:r>
      <w:r w:rsidRPr="001F09D4">
        <w:rPr>
          <w:rFonts w:cstheme="minorHAnsi"/>
        </w:rPr>
        <w:t xml:space="preserve"> 千瓦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输出转速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转/分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电压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频率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防护等级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ISO等级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温度传感器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XRipper与电机通过一个钢制（喷漆）扭矩支撑直接连接。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涂装：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：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钢材保护底漆，面漆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RAL3020，交通红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驱动系统：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钢材防护底漆，面漆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RAL3020，交通红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总重量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尺寸（</w:t>
      </w:r>
      <w:r w:rsidRPr="001F09D4">
        <w:rPr>
          <w:rFonts w:cstheme="minorHAnsi"/>
        </w:rPr>
        <w:t xml:space="preserve">长×宽×高</w:t>
      </w:r>
      <w:r w:rsidRPr="001F09D4">
        <w:rPr>
          <w:rFonts w:cstheme="minorHAnsi"/>
        </w:rPr>
        <w:t xml:space="preserve">）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按前述说明提供</w:t>
      </w:r>
      <w:r w:rsidRPr="001F09D4">
        <w:rPr>
          <w:rFonts w:cstheme="minorHAnsi"/>
        </w:rPr>
        <w:t xml:space="preserve">XRipper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选项：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控制柜内安装的控制系统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 控制柜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现场操作台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尺寸（高×宽×深）：500 mm × 500 mm ×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材质：钢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功率</w:t>
      </w:r>
      <w:r w:rsidRPr="001F09D4">
        <w:rPr>
          <w:rFonts w:cstheme="minorHAnsi"/>
        </w:rPr>
        <w:t xml:space="preserve">：2.2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 负载电路</w:t>
      </w:r>
      <w:r w:rsidRPr="001F09D4">
        <w:rPr>
          <w:rFonts w:cstheme="minorHAnsi"/>
        </w:rPr>
        <w:t xml:space="preserve">：直接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包含软件/堵塞管理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已安装软件的控制器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预装在安装导轨上，便于安装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安装于控制柜内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控制模块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型号：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数据通信：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远程控制接口：通过数据通信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供电电压：24V DC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防护等级：IP20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尺寸（宽×高×深）：95 × 128 × 46 毫米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安装方式：DIN导轨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包含软件/堵塞管理功能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docId:B32E6C318280471F8ECEAB565B5297B4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