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7A2" w:rsidR="001E6246" w:rsidP="001E6246" w:rsidRDefault="001E6246" w14:paraId="1A1FB23F" w14:textId="58916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XRipper </w:t>
      </w:r>
      <w:r w:rsidRPr="003527A2" w:rsidR="007344BA">
        <w:rPr>
          <w:rFonts w:cstheme="minorHAnsi"/>
          <w:b/>
          <w:bCs/>
          <w:color w:val="000000"/>
          <w:lang w:val="nl-NL"/>
        </w:rPr>
        <w:t xml:space="preserve">XRC__________QD</w:t>
      </w:r>
    </w:p>
    <w:p w:rsidRPr="003527A2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Marka</w:t>
      </w:r>
      <w:r w:rsidRPr="003527A2">
        <w:rPr>
          <w:rFonts w:cstheme="minorHAnsi"/>
          <w:color w:val="000000"/>
          <w:lang w:val="nl-NL"/>
        </w:rPr>
        <w:t xml:space="preserve">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 xml:space="preserve">Vogelsang</w:t>
      </w:r>
    </w:p>
    <w:p w:rsidRPr="003527A2" w:rsidR="00BC5CB9" w:rsidP="001E6246" w:rsidRDefault="00BC5CB9" w14:paraId="2E2FB159" w14:textId="40A3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Model: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 w:rsidR="007344BA">
        <w:rPr>
          <w:rFonts w:cstheme="minorHAnsi"/>
          <w:color w:val="000000"/>
          <w:lang w:val="nl-NL"/>
        </w:rPr>
        <w:t xml:space="preserve">XRC________QD</w:t>
      </w:r>
    </w:p>
    <w:p w:rsidRPr="003527A2" w:rsidR="001E6246" w:rsidP="001E6246" w:rsidRDefault="001E6246" w14:paraId="4D05E032" w14:textId="0FA46A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1E6246" w:rsidP="001E6246" w:rsidRDefault="001E6246" w14:paraId="7576B8AD" w14:textId="14238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 w:rsidR="009320D4">
        <w:rPr>
          <w:rFonts w:cstheme="minorHAnsi"/>
          <w:color w:val="000000"/>
        </w:rPr>
        <w:t xml:space="preserve">Kanal</w:t>
      </w:r>
      <w:r w:rsidRPr="003527A2">
        <w:rPr>
          <w:rFonts w:cstheme="minorHAnsi"/>
          <w:color w:val="000000"/>
        </w:rPr>
        <w:t xml:space="preserve"> tesisatlarındaki iri ve katı maddeleri parçalamak için tasarlanmış, kompakt ve yerden tasarruf sağlayan </w:t>
      </w:r>
      <w:r w:rsidRPr="003527A2">
        <w:rPr>
          <w:rFonts w:cstheme="minorHAnsi"/>
          <w:color w:val="000000"/>
        </w:rPr>
        <w:t xml:space="preserve">çift şaftlı parçalayıcı</w:t>
      </w:r>
    </w:p>
    <w:p w:rsidRPr="003527A2" w:rsidR="001E6246" w:rsidP="001E6246" w:rsidRDefault="001E6246" w14:paraId="6697AED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Boru hatları, pompalar ve vanalarda tıkanma ve blokajlara karşı etkili koruma</w:t>
      </w:r>
    </w:p>
    <w:p w:rsidRPr="003527A2" w:rsidR="001E6246" w:rsidP="001E6246" w:rsidRDefault="001E6246" w14:paraId="641C7BB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Sıvı ortamlardaki katı maddelerin ekonomik bir şekilde işlenmesi</w:t>
      </w:r>
    </w:p>
    <w:p w:rsidRPr="003527A2" w:rsidR="001E6246" w:rsidP="001E6246" w:rsidRDefault="001E6246" w14:paraId="33C44D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Çeşitli iri ve katı maddelere uygun</w:t>
      </w:r>
    </w:p>
    <w:p w:rsidRPr="003527A2" w:rsidR="007344BA" w:rsidP="007344BA" w:rsidRDefault="007344BA" w14:paraId="443964F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Kuyu veya kanal montajı için </w:t>
      </w:r>
      <w:r w:rsidRPr="003527A2">
        <w:rPr>
          <w:rFonts w:cstheme="minorHAnsi"/>
          <w:color w:val="000000"/>
        </w:rPr>
        <w:t xml:space="preserve">Sewer </w:t>
      </w:r>
      <w:r w:rsidRPr="003527A2">
        <w:rPr>
          <w:rFonts w:cstheme="minorHAnsi"/>
          <w:color w:val="000000"/>
        </w:rPr>
        <w:t xml:space="preserve">Integration Kit </w:t>
      </w:r>
      <w:r w:rsidRPr="003527A2">
        <w:rPr>
          <w:rFonts w:cstheme="minorHAnsi"/>
          <w:color w:val="000000"/>
        </w:rPr>
        <w:t xml:space="preserve">ile donatılmış model</w:t>
      </w:r>
    </w:p>
    <w:p w:rsidRPr="003527A2" w:rsidR="001E6246" w:rsidP="001E6246" w:rsidRDefault="001E6246" w14:paraId="2BF7B44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Pr="003527A2" w:rsidR="001E6246" w:rsidP="001E6246" w:rsidRDefault="001E6246" w14:paraId="58CC69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Tasarım ve çalışma verileri:</w:t>
      </w:r>
    </w:p>
    <w:p w:rsidRPr="003527A2" w:rsidR="001E6246" w:rsidP="001E6246" w:rsidRDefault="001E6246" w14:paraId="34E8EBB4" w14:textId="2FD6C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Taşınan madde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</w:p>
    <w:p w:rsidRPr="003527A2" w:rsidR="001E6246" w:rsidP="001E6246" w:rsidRDefault="001E6246" w14:paraId="66A72963" w14:textId="6FC4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Akış hızı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______m³/h</w:t>
      </w:r>
    </w:p>
    <w:p w:rsidRPr="003527A2" w:rsidR="001E6246" w:rsidP="001E6246" w:rsidRDefault="001E6246" w14:paraId="35EBA25E" w14:textId="73932A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Katı madde oranı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______%</w:t>
      </w:r>
    </w:p>
    <w:p w:rsidRPr="003527A2" w:rsidR="001E6246" w:rsidP="001E6246" w:rsidRDefault="001E6246" w14:paraId="12C6C854" w14:textId="3465CA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Sıcaklık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______°C</w:t>
      </w:r>
    </w:p>
    <w:p w:rsidRPr="003527A2" w:rsidR="001E6246" w:rsidP="001E6246" w:rsidRDefault="001E6246" w14:paraId="6EFFF2AA" w14:textId="56C85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pH değeri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</w:t>
      </w:r>
    </w:p>
    <w:p w:rsidRPr="003527A2" w:rsidR="001E6246" w:rsidP="001E6246" w:rsidRDefault="001E6246" w14:paraId="6C0D4DC7" w14:textId="3F275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1676F" w:rsidP="001E6246" w:rsidRDefault="0071676F" w14:paraId="64255F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720F7A8D" w14:textId="0E006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ATEX Sertifikalı:   evet  / hayır</w:t>
      </w:r>
    </w:p>
    <w:p w:rsidRPr="003527A2" w:rsidR="00EE3FC4" w:rsidP="00EE3FC4" w:rsidRDefault="00EE3FC4" w14:paraId="75EC323D" w14:textId="6DFD7E7C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Bölge: 1  </w:t>
      </w:r>
    </w:p>
    <w:p w:rsidRPr="003527A2" w:rsidR="00EE3FC4" w:rsidP="00EE3FC4" w:rsidRDefault="00EE3FC4" w14:paraId="56DD5C45" w14:textId="5F3E4F26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Sıcaklık sınıfı</w:t>
      </w:r>
      <w:r w:rsidRPr="003527A2">
        <w:rPr>
          <w:rFonts w:cstheme="minorHAnsi"/>
          <w:b/>
          <w:bCs/>
          <w:color w:val="000000"/>
          <w:lang w:val="nl-NL"/>
        </w:rPr>
        <w:t xml:space="preserve">: T4</w:t>
      </w:r>
    </w:p>
    <w:p w:rsidRPr="003527A2" w:rsidR="00EE3FC4" w:rsidP="001E6246" w:rsidRDefault="00EE3FC4" w14:paraId="27548F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556DCC6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70471754" w14:textId="09BD6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nl-NL"/>
        </w:rPr>
      </w:pPr>
      <w:r w:rsidRPr="003527A2">
        <w:rPr>
          <w:rFonts w:cstheme="minorHAnsi"/>
          <w:b/>
          <w:bCs/>
          <w:lang w:val="nl-NL"/>
        </w:rPr>
        <w:t xml:space="preserve">Vogelsang </w:t>
      </w:r>
      <w:r w:rsidRPr="003527A2">
        <w:rPr>
          <w:rFonts w:cstheme="minorHAnsi"/>
          <w:b/>
          <w:bCs/>
          <w:lang w:val="nl-NL"/>
        </w:rPr>
        <w:t xml:space="preserve">XRipper </w:t>
      </w:r>
      <w:r w:rsidRPr="003527A2" w:rsidR="007344BA">
        <w:rPr>
          <w:rFonts w:cstheme="minorHAnsi"/>
          <w:b/>
          <w:bCs/>
          <w:lang w:val="nl-NL"/>
        </w:rPr>
        <w:t xml:space="preserve">XRC________QD</w:t>
      </w:r>
    </w:p>
    <w:p w:rsidRPr="003527A2" w:rsidR="007344BA" w:rsidP="007344BA" w:rsidRDefault="007344BA" w14:paraId="6ABCBBF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Kuru çalışmaya dayanıklı</w:t>
      </w:r>
    </w:p>
    <w:p w:rsidRPr="003527A2" w:rsidR="007344BA" w:rsidP="007344BA" w:rsidRDefault="007344BA" w14:paraId="6584FEF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Kartuş </w:t>
      </w:r>
      <w:r w:rsidRPr="003527A2">
        <w:rPr>
          <w:rFonts w:cstheme="minorHAnsi"/>
        </w:rPr>
        <w:t xml:space="preserve">ünitesi </w:t>
      </w:r>
      <w:r w:rsidRPr="003527A2">
        <w:rPr>
          <w:rFonts w:cstheme="minorHAnsi"/>
        </w:rPr>
        <w:t xml:space="preserve">şeklinde conta</w:t>
      </w:r>
    </w:p>
    <w:p w:rsidRPr="003527A2" w:rsidR="001E6246" w:rsidP="001E6246" w:rsidRDefault="001E6246" w14:paraId="6CC04B7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281C66D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Malzemeler ve Tasarım</w:t>
      </w:r>
    </w:p>
    <w:p w:rsidRPr="003527A2" w:rsidR="001E6246" w:rsidP="001E6246" w:rsidRDefault="001E6246" w14:paraId="64A2A9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Ripper rotorları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yüksek aşınma direncine sahip özel çelik</w:t>
      </w:r>
    </w:p>
    <w:p w:rsidRPr="003527A2" w:rsidR="001E6246" w:rsidP="001E6246" w:rsidRDefault="001E6246" w14:paraId="4F596AA0" w14:textId="5B227B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Kesme bıçağı genişliği</w:t>
      </w:r>
      <w:r w:rsidRPr="003527A2">
        <w:rPr>
          <w:rFonts w:cstheme="minorHAnsi"/>
        </w:rPr>
        <w:tab/>
      </w:r>
      <w:r w:rsidR="003527A2">
        <w:rPr>
          <w:rFonts w:cstheme="minorHAnsi"/>
        </w:rPr>
        <w:t xml:space="preserve">___ </w:t>
      </w:r>
      <w:r w:rsidRPr="003527A2">
        <w:rPr>
          <w:rFonts w:cstheme="minorHAnsi"/>
        </w:rPr>
        <w:t xml:space="preserve">mm</w:t>
      </w:r>
    </w:p>
    <w:p w:rsidRPr="003527A2" w:rsidR="001E6246" w:rsidP="001E6246" w:rsidRDefault="001E6246" w14:paraId="345C62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 tasarımı: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monolitik</w:t>
      </w:r>
    </w:p>
    <w:p w:rsidRPr="003527A2" w:rsidR="001E6246" w:rsidP="001E6246" w:rsidRDefault="001E6246" w14:paraId="574360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Sıvıyla temas eden </w:t>
      </w:r>
    </w:p>
    <w:p w:rsidRPr="003527A2" w:rsidR="001E6246" w:rsidP="001E6246" w:rsidRDefault="001E6246" w14:paraId="4ED6B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Gövde parçaları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Çelik </w:t>
      </w:r>
    </w:p>
    <w:p w:rsidRPr="003527A2" w:rsidR="001E6246" w:rsidP="001E6246" w:rsidRDefault="001E6246" w14:paraId="1E6623E6" w14:textId="2245A7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Koruma plakaları       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yüksek aşınma direncine sahip özel çelik</w:t>
      </w:r>
    </w:p>
    <w:p w:rsidRPr="003527A2" w:rsidR="001E6246" w:rsidP="001E6246" w:rsidRDefault="001E6246" w14:paraId="4F7BE3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Mil contası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Ortamla soğutmalı</w:t>
      </w:r>
      <w:r w:rsidRPr="003527A2">
        <w:rPr>
          <w:rFonts w:cstheme="minorHAnsi"/>
        </w:rPr>
        <w:t xml:space="preserve"> kaymalı segman</w:t>
      </w:r>
      <w:r w:rsidRPr="003527A2">
        <w:rPr>
          <w:rFonts w:cstheme="minorHAnsi"/>
        </w:rPr>
        <w:t xml:space="preserve">, </w:t>
      </w:r>
    </w:p>
    <w:p w:rsidRPr="003527A2" w:rsidR="001E6246" w:rsidP="001E6246" w:rsidRDefault="001E6246" w14:paraId="5EC35C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sızdırmazlık odalı ve </w:t>
      </w:r>
    </w:p>
    <w:p w:rsidRPr="003527A2" w:rsidR="001E6246" w:rsidP="001E6246" w:rsidRDefault="001E6246" w14:paraId="07CAB7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sızıntı göstergesi</w:t>
      </w:r>
    </w:p>
    <w:p w:rsidRPr="003527A2" w:rsidR="001E6246" w:rsidP="001E6246" w:rsidRDefault="001E6246" w14:paraId="3E34D665" w14:textId="54D61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Kayan halka çifti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Blok </w:t>
      </w:r>
      <w:r w:rsidRPr="003527A2">
        <w:rPr>
          <w:rFonts w:cstheme="minorHAnsi"/>
        </w:rPr>
        <w:t xml:space="preserve">halka/Duronit</w:t>
      </w:r>
      <w:r w:rsidRPr="003527A2">
        <w:rPr>
          <w:rFonts w:cstheme="minorHAnsi"/>
        </w:rPr>
        <w:t xml:space="preserve">, NBR O-ringli</w:t>
      </w:r>
    </w:p>
    <w:p w:rsidRPr="003527A2" w:rsidR="001E6246" w:rsidP="001E6246" w:rsidRDefault="001E6246" w14:paraId="0C11BF1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Sıvıyla temas eden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O-halkalar  NBR</w:t>
      </w:r>
    </w:p>
    <w:p w:rsidRPr="003527A2" w:rsidR="001E6246" w:rsidP="001E6246" w:rsidRDefault="001E6246" w14:paraId="00B5A4FD" w14:textId="25EB7C00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3638FD" w:rsidP="001E6246" w:rsidRDefault="003638FD" w14:paraId="5600C1F3" w14:textId="64CA349B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Seçilen malzemeler </w:t>
      </w:r>
      <w:r w:rsidRPr="003527A2" w:rsidR="00F5608E">
        <w:rPr>
          <w:rFonts w:cstheme="minorHAnsi"/>
          <w:b/>
          <w:bCs/>
        </w:rPr>
        <w:t xml:space="preserve">/ Tasarım</w:t>
      </w:r>
      <w:r w:rsidRPr="003527A2">
        <w:rPr>
          <w:rFonts w:cstheme="minorHAnsi"/>
          <w:b/>
          <w:bCs/>
        </w:rPr>
        <w:t xml:space="preserve">:</w:t>
      </w:r>
    </w:p>
    <w:p w:rsidRPr="003527A2" w:rsidR="003638FD" w:rsidP="001E6246" w:rsidRDefault="003638FD" w14:paraId="163D93DB" w14:textId="104B60F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Ripper rotorları</w:t>
      </w:r>
      <w:r w:rsidRPr="003527A2">
        <w:rPr>
          <w:rFonts w:cstheme="minorHAnsi"/>
        </w:rPr>
        <w:t xml:space="preserve">                    _________________________________</w:t>
      </w:r>
    </w:p>
    <w:p w:rsidRPr="003527A2" w:rsidR="003638FD" w:rsidP="001E6246" w:rsidRDefault="003638FD" w14:paraId="36D490CC" w14:textId="14B76F9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 w:rsidR="00F5608E">
        <w:rPr>
          <w:rFonts w:cstheme="minorHAnsi"/>
        </w:rPr>
        <w:t xml:space="preserve">Monolitik </w:t>
      </w:r>
      <w:r w:rsidRPr="003527A2" w:rsidR="00F5608E">
        <w:rPr>
          <w:rFonts w:cstheme="minorHAnsi"/>
        </w:rPr>
        <w:t xml:space="preserve">(tek parça)  </w:t>
      </w:r>
      <w:r w:rsidRPr="003527A2">
        <w:rPr>
          <w:rFonts w:cstheme="minorHAnsi"/>
        </w:rPr>
        <w:t xml:space="preserve">rotor tasarımı </w:t>
      </w:r>
      <w:r w:rsidRPr="003527A2" w:rsidR="00F5608E">
        <w:rPr>
          <w:rFonts w:cstheme="minorHAnsi"/>
        </w:rPr>
        <w:t xml:space="preserve">      evet    hayır  </w:t>
      </w:r>
    </w:p>
    <w:p w:rsidRPr="003527A2" w:rsidR="003638FD" w:rsidP="001E6246" w:rsidRDefault="003638FD" w14:paraId="60E25EF0" w14:textId="7AFD2B25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Kesme bıçağı genişliği </w:t>
      </w:r>
      <w:r w:rsidRPr="003527A2" w:rsidR="00F5608E">
        <w:rPr>
          <w:rFonts w:cstheme="minorHAnsi"/>
        </w:rPr>
        <w:t xml:space="preserve">       _________mm</w:t>
      </w:r>
    </w:p>
    <w:p w:rsidRPr="003527A2" w:rsidR="003638FD" w:rsidP="001E6246" w:rsidRDefault="003638FD" w14:paraId="3823A2C4" w14:textId="3B6D897F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Koruma plakaları                    _________________________________</w:t>
      </w:r>
    </w:p>
    <w:p w:rsidRPr="003527A2" w:rsidR="003638FD" w:rsidP="001E6246" w:rsidRDefault="00F5608E" w14:paraId="7DE2DAC5" w14:textId="7C5FAC5A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Kayan segman çifti  </w:t>
      </w:r>
      <w:r w:rsidRPr="003527A2" w:rsidR="003638FD">
        <w:rPr>
          <w:rFonts w:cstheme="minorHAnsi"/>
        </w:rPr>
        <w:t xml:space="preserve">             _________________________________</w:t>
      </w:r>
    </w:p>
    <w:p w:rsidRPr="003527A2" w:rsidR="003638FD" w:rsidP="001E6246" w:rsidRDefault="003638FD" w14:paraId="5F1E4F36" w14:textId="407FA813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Gövde parçaları                    _________________________________</w:t>
      </w:r>
    </w:p>
    <w:p w:rsidRPr="003527A2" w:rsidR="003638FD" w:rsidP="001E6246" w:rsidRDefault="003638FD" w14:paraId="6B154BB0" w14:textId="02519EF2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954D05" w:rsidP="001E6246" w:rsidRDefault="00954D05" w14:paraId="4167BB9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4CDF998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Tahrik</w:t>
      </w:r>
    </w:p>
    <w:p w:rsidRPr="003527A2" w:rsidR="001E6246" w:rsidP="001E6246" w:rsidRDefault="001E6246" w14:paraId="391216AE" w14:textId="45D6DD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 w:rsidR="009C482C">
        <w:rPr>
          <w:rFonts w:cstheme="minorHAnsi"/>
        </w:rPr>
        <w:t xml:space="preserve">Daldırma tipinde </w:t>
      </w:r>
      <w:r w:rsidRPr="003527A2">
        <w:rPr>
          <w:rFonts w:cstheme="minorHAnsi"/>
        </w:rPr>
        <w:t xml:space="preserve">düz dişli motor</w:t>
      </w:r>
    </w:p>
    <w:p w:rsidRPr="003527A2" w:rsidR="001E6246" w:rsidP="001E6246" w:rsidRDefault="001E6246" w14:paraId="05FCD8FF" w14:textId="2623E1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Üretici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Getriebebau Nord </w:t>
      </w:r>
      <w:r w:rsidRPr="003527A2" w:rsidR="007344BA">
        <w:rPr>
          <w:rFonts w:cstheme="minorHAnsi"/>
        </w:rPr>
        <w:t xml:space="preserve">/ EMOD</w:t>
      </w:r>
    </w:p>
    <w:p w:rsidRPr="003527A2" w:rsidR="001E6246" w:rsidP="001E6246" w:rsidRDefault="001E6246" w14:paraId="501D6290" w14:textId="6E7A14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Tip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________________</w:t>
      </w:r>
    </w:p>
    <w:p w:rsidRPr="003527A2" w:rsidR="001E6246" w:rsidP="001E6246" w:rsidRDefault="001E6246" w14:paraId="125B036F" w14:textId="31A8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Güç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 </w:t>
      </w:r>
      <w:r w:rsidRPr="003527A2">
        <w:rPr>
          <w:rFonts w:cstheme="minorHAnsi"/>
        </w:rPr>
        <w:t xml:space="preserve">kW </w:t>
      </w:r>
    </w:p>
    <w:p w:rsidRPr="003527A2" w:rsidR="001E6246" w:rsidP="001E6246" w:rsidRDefault="001E6246" w14:paraId="489F79FD" w14:textId="337045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Çıkış devri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dev/dak</w:t>
      </w:r>
    </w:p>
    <w:p w:rsidRPr="003527A2" w:rsidR="001E6246" w:rsidP="001E6246" w:rsidRDefault="001E6246" w14:paraId="2917AF63" w14:textId="7C17E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Gerilim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V</w:t>
      </w:r>
    </w:p>
    <w:p w:rsidRPr="003527A2" w:rsidR="001E6246" w:rsidP="00BC5CB9" w:rsidRDefault="001E6246" w14:paraId="5BB8A74A" w14:textId="3C12CE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Frekans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50 Hz</w:t>
      </w:r>
    </w:p>
    <w:p w:rsidRPr="003527A2" w:rsidR="001E6246" w:rsidP="001E6246" w:rsidRDefault="001E6246" w14:paraId="55F6AE0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Koruma sınıfı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IP 55</w:t>
      </w:r>
    </w:p>
    <w:p w:rsidRPr="003527A2" w:rsidR="001E6246" w:rsidP="001E6246" w:rsidRDefault="001E6246" w14:paraId="737E3A5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ISO sınıfı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F</w:t>
      </w:r>
    </w:p>
    <w:p w:rsidRPr="003527A2" w:rsidR="001E6246" w:rsidP="001E6246" w:rsidRDefault="001E6246" w14:paraId="57DE3FC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Sıcaklık sensörü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3</w:t>
      </w:r>
    </w:p>
    <w:p w:rsidRPr="003527A2" w:rsidR="001E6246" w:rsidP="001E6246" w:rsidRDefault="001E6246" w14:paraId="104AB3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CC9155A" w14:textId="49910F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ve motor, çelikten (boyalı) bir tork desteği vasıtasıyla birbirine doğrudan bağlanmıştır. </w:t>
      </w:r>
    </w:p>
    <w:p w:rsidRPr="003527A2" w:rsidR="007344BA" w:rsidP="001E6246" w:rsidRDefault="007344BA" w14:paraId="5D18180B" w14:textId="251752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1E6246" w:rsidRDefault="007344BA" w14:paraId="0ACB8C0B" w14:textId="024DAA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15866A59" w14:textId="1C60B9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Duvar montajı:  düz / yuvarlak</w:t>
      </w:r>
    </w:p>
    <w:p w:rsidRPr="003527A2" w:rsidR="00EE3FC4" w:rsidP="001E6246" w:rsidRDefault="00EE3FC4" w14:paraId="689A79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7344BA" w:rsidRDefault="007344BA" w14:paraId="52E4DD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SIK, paslanmaz çelikten yapılmış bir duvar montaj aparatı içerir; bu sayede cihaz, bir kanalın çıkışının hemen önüne monte edilebilir. Kılavuz raylı bir duvar montaj aparatı, </w:t>
      </w:r>
      <w:r w:rsidRPr="003527A2">
        <w:rPr>
          <w:rFonts w:cstheme="minorHAnsi"/>
        </w:rPr>
        <w:t xml:space="preserve">servis ve bakım amacıyla kaldırma kancası yardımıyla </w:t>
      </w:r>
      <w:r w:rsidRPr="003527A2">
        <w:rPr>
          <w:rFonts w:cstheme="minorHAnsi"/>
        </w:rPr>
        <w:t xml:space="preserve">tüm </w:t>
      </w:r>
      <w:r w:rsidRPr="003527A2">
        <w:rPr>
          <w:rFonts w:cstheme="minorHAnsi"/>
        </w:rPr>
        <w:t xml:space="preserve">XRipper'ı </w:t>
      </w:r>
      <w:r w:rsidRPr="003527A2">
        <w:rPr>
          <w:rFonts w:cstheme="minorHAnsi"/>
        </w:rPr>
        <w:t xml:space="preserve">kanaldan yukarı doğru kaldırmaya </w:t>
      </w:r>
      <w:r w:rsidRPr="003527A2">
        <w:rPr>
          <w:rFonts w:cstheme="minorHAnsi"/>
        </w:rPr>
        <w:t xml:space="preserve">olanak tanır</w:t>
      </w:r>
      <w:r w:rsidRPr="003527A2">
        <w:rPr>
          <w:rFonts w:cstheme="minorHAnsi"/>
        </w:rPr>
        <w:t xml:space="preserve">. Öğütücü tekrar kullanıma sokulduğunda, raylar vasıtasıyla konsola geri yerleştirilir. Konsol, ek bir sabitleme gerektirmeden öğütücüyü otomatik olarak yerinde tutar. </w:t>
      </w:r>
    </w:p>
    <w:p w:rsidRPr="003527A2" w:rsidR="007344BA" w:rsidP="007344BA" w:rsidRDefault="007344BA" w14:paraId="311F9EAE" w14:textId="400D38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Paslanmaz çelik kılavuz ray dahil</w:t>
      </w:r>
    </w:p>
    <w:p w:rsidRPr="003527A2" w:rsidR="007344BA" w:rsidP="007344BA" w:rsidRDefault="007344BA" w14:paraId="47BD71D7" w14:textId="45B1F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Kılavuz ray uzunluğu: ___________ mm</w:t>
      </w:r>
    </w:p>
    <w:p w:rsidRPr="003527A2" w:rsidR="00EE3FC4" w:rsidP="007344BA" w:rsidRDefault="00EE3FC4" w14:paraId="58B38348" w14:textId="1201C7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Şaft çapı:  _____________ mm</w:t>
      </w:r>
    </w:p>
    <w:p w:rsidRPr="003527A2" w:rsidR="00EE3FC4" w:rsidP="007344BA" w:rsidRDefault="00EE3FC4" w14:paraId="69534778" w14:textId="3AE9A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EE3FC4" w:rsidP="001E6246" w:rsidRDefault="00EE3FC4" w14:paraId="01E36E1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1E6246" w:rsidRDefault="00EE3FC4" w14:paraId="29EAE3DD" w14:textId="146344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Kanal şekli: açık oluk</w:t>
      </w:r>
    </w:p>
    <w:p w:rsidRPr="003527A2" w:rsidR="00E71DEC" w:rsidP="001E6246" w:rsidRDefault="00E71DEC" w14:paraId="7B800B4D" w14:textId="7A3E8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Kanal genişliği:  _____________ mm</w:t>
      </w:r>
    </w:p>
    <w:p w:rsidRPr="003527A2" w:rsidR="00E71DEC" w:rsidP="001E6246" w:rsidRDefault="00E71DEC" w14:paraId="3EB3EB02" w14:textId="4611E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Kanal yüksekliği:   _____________ mm</w:t>
      </w:r>
    </w:p>
    <w:p w:rsidRPr="003527A2" w:rsidR="00EE3FC4" w:rsidP="001E6246" w:rsidRDefault="00EE3FC4" w14:paraId="6FAEFA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6944DA2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  <w:b/>
          <w:bCs/>
          <w:u w:val="single"/>
        </w:rPr>
        <w:t xml:space="preserve">Boyama:</w:t>
      </w:r>
    </w:p>
    <w:p w:rsidRPr="003527A2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:</w:t>
      </w:r>
      <w:r w:rsidRPr="003527A2">
        <w:rPr>
          <w:rFonts w:cstheme="minorHAnsi"/>
        </w:rPr>
        <w:tab/>
      </w:r>
      <w:r w:rsidRPr="003527A2" w:rsidR="009320D4">
        <w:rPr>
          <w:rFonts w:cstheme="minorHAnsi"/>
        </w:rPr>
        <w:t xml:space="preserve">+++KTL </w:t>
      </w:r>
      <w:r w:rsidRPr="003527A2">
        <w:rPr>
          <w:rFonts w:cstheme="minorHAnsi"/>
        </w:rPr>
        <w:t xml:space="preserve">çelik koruma </w:t>
      </w:r>
      <w:r w:rsidRPr="003527A2" w:rsidR="009320D4">
        <w:rPr>
          <w:rFonts w:cstheme="minorHAnsi"/>
        </w:rPr>
        <w:t xml:space="preserve">astarı++++</w:t>
      </w:r>
      <w:r w:rsidRPr="003527A2">
        <w:rPr>
          <w:rFonts w:cstheme="minorHAnsi"/>
        </w:rPr>
        <w:t xml:space="preserve">, son kat boya </w:t>
      </w:r>
    </w:p>
    <w:p w:rsidRPr="003527A2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trafik kırmızısı</w:t>
      </w:r>
    </w:p>
    <w:p w:rsidRPr="003527A2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Tahrik: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Çelik Koruma Astar, Son Kat Boya </w:t>
      </w:r>
    </w:p>
    <w:p w:rsidRPr="003527A2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trafik kırmızısı</w:t>
      </w:r>
    </w:p>
    <w:p w:rsidRPr="003527A2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Toplam ağırlık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_________________________</w:t>
      </w:r>
    </w:p>
    <w:p w:rsidRPr="003527A2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Boyutlar (</w:t>
      </w:r>
      <w:r w:rsidRPr="003527A2">
        <w:rPr>
          <w:rFonts w:cstheme="minorHAnsi"/>
        </w:rPr>
        <w:t xml:space="preserve">UxGxY</w:t>
      </w:r>
      <w:r w:rsidRPr="003527A2">
        <w:rPr>
          <w:rFonts w:cstheme="minorHAnsi"/>
        </w:rPr>
        <w:t xml:space="preserve">)     _________________________</w:t>
      </w:r>
    </w:p>
    <w:p w:rsidRPr="003527A2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XRipper, </w:t>
      </w:r>
      <w:r w:rsidRPr="003527A2">
        <w:rPr>
          <w:rFonts w:cstheme="minorHAnsi"/>
        </w:rPr>
        <w:t xml:space="preserve">daha önce açıklandığı gibi teslim edilecek</w:t>
      </w:r>
    </w:p>
    <w:p w:rsidR="00572747" w:rsidP="001E6246" w:rsidRDefault="00572747" w14:paraId="123C860A" w14:textId="4AC30B8C">
      <w:pPr>
        <w:rPr>
          <w:rFonts w:cstheme="minorHAnsi"/>
        </w:rPr>
      </w:pPr>
    </w:p>
    <w:p w:rsidR="003527A2" w:rsidP="001E6246" w:rsidRDefault="003527A2" w14:paraId="34C9F20D" w14:textId="77777777">
      <w:pPr>
        <w:rPr>
          <w:rFonts w:cstheme="minorHAnsi"/>
        </w:rPr>
      </w:pPr>
    </w:p>
    <w:p w:rsidR="003527A2" w:rsidP="001E6246" w:rsidRDefault="003527A2" w14:paraId="3A1A82F3" w14:textId="77777777">
      <w:pPr>
        <w:rPr>
          <w:rFonts w:cstheme="minorHAnsi"/>
        </w:rPr>
      </w:pPr>
    </w:p>
    <w:p w:rsidRPr="003527A2" w:rsidR="003527A2" w:rsidP="001E6246" w:rsidRDefault="003527A2" w14:paraId="7B96CE08" w14:textId="77777777">
      <w:pPr>
        <w:rPr>
          <w:rFonts w:cstheme="minorHAnsi"/>
        </w:rPr>
      </w:pPr>
    </w:p>
    <w:p w:rsidRPr="003527A2" w:rsidR="00BC5CB9" w:rsidP="001E6246" w:rsidRDefault="00697A9C" w14:paraId="379EDBCB" w14:textId="383F29D1">
      <w:pPr>
        <w:rPr>
          <w:rFonts w:cstheme="minorHAnsi"/>
          <w:b/>
          <w:bCs/>
          <w:u w:val="single"/>
        </w:rPr>
      </w:pPr>
      <w:r w:rsidRPr="003527A2">
        <w:rPr>
          <w:rFonts w:cstheme="minorHAnsi"/>
          <w:b/>
          <w:bCs/>
          <w:u w:val="single"/>
        </w:rPr>
        <w:t xml:space="preserve">Seçenekler:</w:t>
      </w:r>
    </w:p>
    <w:p w:rsidRPr="003527A2" w:rsidR="00697A9C" w:rsidP="001E6246" w:rsidRDefault="00697A9C" w14:paraId="6A33F5CA" w14:textId="20D8090B">
      <w:pPr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Kontrol paneli </w:t>
      </w:r>
      <w:r w:rsidRPr="003527A2" w:rsidR="00954D05">
        <w:rPr>
          <w:rFonts w:cstheme="minorHAnsi"/>
          <w:b/>
          <w:bCs/>
        </w:rPr>
        <w:t xml:space="preserve">kontrol dolabına monte edilmiş </w:t>
      </w:r>
      <w:r w:rsidRPr="003527A2" w:rsidR="00E71DEC">
        <w:rPr>
          <w:rFonts w:cstheme="minorHAnsi"/>
          <w:b/>
          <w:bCs/>
        </w:rPr>
        <w:t xml:space="preserve">(ATEX XRC için geçerli değildir)</w:t>
      </w:r>
    </w:p>
    <w:p w:rsidRPr="003527A2" w:rsidR="00697A9C" w:rsidP="00697A9C" w:rsidRDefault="00697A9C" w14:paraId="1F03485D" w14:textId="5F31AB72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 kontrol panosu </w:t>
      </w:r>
      <w:r w:rsidRPr="003527A2">
        <w:rPr>
          <w:rFonts w:cstheme="minorHAnsi"/>
        </w:rPr>
        <w:t xml:space="preserve">XRipper</w:t>
      </w:r>
    </w:p>
    <w:p w:rsidRPr="003527A2" w:rsidR="00954D05" w:rsidP="00697A9C" w:rsidRDefault="00954D05" w14:paraId="0F8B0E42" w14:textId="0FC275FF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Yerinde kumanda paneli</w:t>
      </w:r>
    </w:p>
    <w:p w:rsidRPr="003527A2" w:rsidR="00697A9C" w:rsidP="00697A9C" w:rsidRDefault="00697A9C" w14:paraId="5BFBE23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Boyutlar (Y x G x D): 500 mm x 500 mm x 210 mm</w:t>
      </w:r>
    </w:p>
    <w:p w:rsidRPr="003527A2" w:rsidR="00697A9C" w:rsidP="00697A9C" w:rsidRDefault="00697A9C" w14:paraId="6921337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Malzeme: Çelik</w:t>
      </w:r>
    </w:p>
    <w:p w:rsidRPr="003527A2" w:rsidR="00697A9C" w:rsidP="00697A9C" w:rsidRDefault="00697A9C" w14:paraId="39BF2E06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 gücü</w:t>
      </w:r>
      <w:r w:rsidRPr="003527A2">
        <w:rPr>
          <w:rFonts w:cstheme="minorHAnsi"/>
        </w:rPr>
        <w:t xml:space="preserve">: 2,2 kW</w:t>
      </w:r>
    </w:p>
    <w:p w:rsidRPr="003527A2" w:rsidR="00697A9C" w:rsidP="00697A9C" w:rsidRDefault="00697A9C" w14:paraId="765569F4" w14:textId="21B0262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 yük devresi</w:t>
      </w:r>
      <w:r w:rsidRPr="003527A2">
        <w:rPr>
          <w:rFonts w:cstheme="minorHAnsi"/>
        </w:rPr>
        <w:t xml:space="preserve">: Doğrudan</w:t>
      </w:r>
    </w:p>
    <w:p w:rsidRPr="003527A2" w:rsidR="00697A9C" w:rsidP="00697A9C" w:rsidRDefault="00EA3677" w14:paraId="47592856" w14:textId="5CC3879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Yazılım / Tıkanma yönetimi dahil</w:t>
      </w:r>
    </w:p>
    <w:p w:rsidRPr="003527A2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3527A2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3527A2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3527A2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Yazılım yüklü kontrol ünitesi </w:t>
      </w:r>
      <w:r w:rsidRPr="003527A2" w:rsidR="009854B0">
        <w:rPr>
          <w:rFonts w:cstheme="minorHAnsi"/>
          <w:b/>
          <w:bCs/>
        </w:rPr>
        <w:t xml:space="preserve">(ATEX XRC ve ATEX dışı XRC için)</w:t>
      </w:r>
    </w:p>
    <w:p w:rsidRPr="003527A2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Montaj için taşıyıcı raya önceden monte edilmiş</w:t>
      </w:r>
    </w:p>
    <w:p w:rsidRPr="003527A2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Bir kontrol dolabına</w:t>
      </w:r>
    </w:p>
    <w:p w:rsidRPr="003527A2" w:rsidR="00697A9C" w:rsidP="00697A9C" w:rsidRDefault="00697A9C" w14:paraId="61F7DAAB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Kontrol modülü</w:t>
      </w:r>
    </w:p>
    <w:p w:rsidRPr="003527A2" w:rsidR="00697A9C" w:rsidP="00697A9C" w:rsidRDefault="00697A9C" w14:paraId="68E6061D" w14:textId="46F3625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Tip: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PCU</w:t>
      </w:r>
    </w:p>
    <w:p w:rsidRPr="003527A2" w:rsidR="00697A9C" w:rsidP="00697A9C" w:rsidRDefault="00697A9C" w14:paraId="5B856CA9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Veri iletişimi: </w:t>
      </w:r>
      <w:r w:rsidRPr="003527A2">
        <w:rPr>
          <w:rFonts w:cstheme="minorHAnsi"/>
        </w:rPr>
        <w:t xml:space="preserve">ProfiNet</w:t>
      </w:r>
    </w:p>
    <w:p w:rsidRPr="003527A2" w:rsidR="00697A9C" w:rsidP="00697A9C" w:rsidRDefault="00697A9C" w14:paraId="28A67F57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Uzaktan kumanda arayüzü: Veri iletişimi üzerinden</w:t>
      </w:r>
    </w:p>
    <w:p w:rsidRPr="003527A2" w:rsidR="00697A9C" w:rsidP="00697A9C" w:rsidRDefault="00697A9C" w14:paraId="3C71A983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Besleme gerilimi: 24 V DC</w:t>
      </w:r>
    </w:p>
    <w:p w:rsidRPr="003527A2" w:rsidR="00697A9C" w:rsidP="00697A9C" w:rsidRDefault="00697A9C" w14:paraId="6F80ED5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Koruma sınıfı: IP20</w:t>
      </w:r>
    </w:p>
    <w:p w:rsidRPr="003527A2" w:rsidR="00697A9C" w:rsidP="00697A9C" w:rsidRDefault="00697A9C" w14:paraId="401D1764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Boyutlar (G x Y x D): 95 x 128 x 46 mm</w:t>
      </w:r>
    </w:p>
    <w:p w:rsidRPr="003527A2" w:rsidR="00697A9C" w:rsidP="00697A9C" w:rsidRDefault="00697A9C" w14:paraId="0CFD305F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Montaj türü: DIN rayı</w:t>
      </w:r>
    </w:p>
    <w:p w:rsidRPr="003527A2" w:rsidR="00BC5CB9" w:rsidP="001E6246" w:rsidRDefault="00954D05" w14:paraId="3B15979C" w14:textId="37E0CE40">
      <w:pPr>
        <w:rPr>
          <w:rFonts w:cstheme="minorHAnsi"/>
        </w:rPr>
      </w:pPr>
      <w:r w:rsidRPr="003527A2">
        <w:rPr>
          <w:rFonts w:cstheme="minorHAnsi"/>
        </w:rPr>
        <w:t xml:space="preserve">Yazılım </w:t>
      </w:r>
      <w:r w:rsidRPr="003527A2" w:rsidR="00EA3677">
        <w:rPr>
          <w:rFonts w:cstheme="minorHAnsi"/>
        </w:rPr>
        <w:t xml:space="preserve">/ Tıkanma yönetimi </w:t>
      </w:r>
      <w:r w:rsidRPr="003527A2">
        <w:rPr>
          <w:rFonts w:cstheme="minorHAnsi"/>
        </w:rPr>
        <w:t xml:space="preserve">dahil</w:t>
      </w:r>
    </w:p>
    <w:p w:rsidR="00E71DEC" w:rsidP="001E6246" w:rsidRDefault="00E71DEC" w14:paraId="465544D7" w14:textId="503ED2E8">
      <w:pPr>
        <w:rPr>
          <w:sz w:val="18"/>
          <w:szCs w:val="18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527A2"/>
    <w:rsid w:val="003638FD"/>
    <w:rsid w:val="00566FDB"/>
    <w:rsid w:val="00572747"/>
    <w:rsid w:val="00697A9C"/>
    <w:rsid w:val="0071676F"/>
    <w:rsid w:val="007344BA"/>
    <w:rsid w:val="009320D4"/>
    <w:rsid w:val="00954D05"/>
    <w:rsid w:val="009854B0"/>
    <w:rsid w:val="009C482C"/>
    <w:rsid w:val="00BC5CB9"/>
    <w:rsid w:val="00C23FA7"/>
    <w:rsid w:val="00C67F9C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docId:7C1409CF9D32AC3D493ABE444110A57D</keywords>
  <dc:description/>
  <lastModifiedBy>Carsten Schulte (Vogelsang)</lastModifiedBy>
  <revision>2</revision>
  <dcterms:created xsi:type="dcterms:W3CDTF">2024-06-20T12:17:00.0000000Z</dcterms:created>
  <dcterms:modified xsi:type="dcterms:W3CDTF">2024-06-20T12:17:00.0000000Z</dcterms:modified>
</coreProperties>
</file>