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3527A2" w:rsidR="001E6246" w:rsidP="001E6246" w:rsidRDefault="001E6246" w14:paraId="1A1FB23F" w14:textId="589160E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nl-NL"/>
        </w:rPr>
      </w:pPr>
      <w:r w:rsidRPr="003527A2">
        <w:rPr>
          <w:rFonts w:cstheme="minorHAnsi"/>
          <w:b/>
          <w:bCs/>
          <w:color w:val="000000"/>
          <w:lang w:val="nl-NL"/>
        </w:rPr>
        <w:t xml:space="preserve">XRipper </w:t>
      </w:r>
      <w:r w:rsidRPr="003527A2" w:rsidR="007344BA">
        <w:rPr>
          <w:rFonts w:cstheme="minorHAnsi"/>
          <w:b/>
          <w:bCs/>
          <w:color w:val="000000"/>
          <w:lang w:val="nl-NL"/>
        </w:rPr>
        <w:t xml:space="preserve">XRC__________QD</w:t>
      </w:r>
    </w:p>
    <w:p w:rsidRPr="003527A2" w:rsidR="00BC5CB9" w:rsidP="001E6246" w:rsidRDefault="00BC5CB9" w14:paraId="64F14CF3" w14:textId="1821FC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nl-NL"/>
        </w:rPr>
      </w:pPr>
    </w:p>
    <w:p w:rsidRPr="003527A2" w:rsidR="00BC5CB9" w:rsidP="001E6246" w:rsidRDefault="00BC5CB9" w14:paraId="6AE11F8E" w14:textId="4B26E5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lang w:val="nl-NL"/>
        </w:rPr>
      </w:pPr>
      <w:r w:rsidRPr="003527A2">
        <w:rPr>
          <w:rFonts w:cstheme="minorHAnsi"/>
          <w:color w:val="000000"/>
          <w:lang w:val="nl-NL"/>
        </w:rPr>
        <w:t xml:space="preserve">Marca</w:t>
      </w:r>
      <w:r w:rsidRPr="003527A2">
        <w:rPr>
          <w:rFonts w:cstheme="minorHAnsi"/>
          <w:color w:val="000000"/>
          <w:lang w:val="nl-NL"/>
        </w:rPr>
        <w:t xml:space="preserve">:</w:t>
      </w:r>
      <w:r w:rsidRPr="003527A2">
        <w:rPr>
          <w:rFonts w:cstheme="minorHAnsi"/>
          <w:color w:val="000000"/>
          <w:lang w:val="nl-NL"/>
        </w:rPr>
        <w:tab/>
      </w:r>
      <w:r w:rsidRPr="003527A2">
        <w:rPr>
          <w:rFonts w:cstheme="minorHAnsi"/>
          <w:color w:val="000000"/>
          <w:lang w:val="nl-NL"/>
        </w:rPr>
        <w:tab/>
      </w:r>
      <w:r w:rsidRPr="003527A2">
        <w:rPr>
          <w:rFonts w:cstheme="minorHAnsi"/>
          <w:color w:val="000000"/>
          <w:lang w:val="nl-NL"/>
        </w:rPr>
        <w:tab/>
      </w:r>
      <w:r w:rsidRPr="003527A2">
        <w:rPr>
          <w:rFonts w:cstheme="minorHAnsi"/>
          <w:color w:val="000000"/>
          <w:lang w:val="nl-NL"/>
        </w:rPr>
        <w:t xml:space="preserve">Vogelsang</w:t>
      </w:r>
    </w:p>
    <w:p w:rsidRPr="003527A2" w:rsidR="00BC5CB9" w:rsidP="001E6246" w:rsidRDefault="00BC5CB9" w14:paraId="2E2FB159" w14:textId="40A31F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lang w:val="nl-NL"/>
        </w:rPr>
      </w:pPr>
      <w:r w:rsidRPr="003527A2">
        <w:rPr>
          <w:rFonts w:cstheme="minorHAnsi"/>
          <w:color w:val="000000"/>
          <w:lang w:val="nl-NL"/>
        </w:rPr>
        <w:t xml:space="preserve">Tipo:</w:t>
      </w:r>
      <w:r w:rsidRPr="003527A2">
        <w:rPr>
          <w:rFonts w:cstheme="minorHAnsi"/>
          <w:color w:val="000000"/>
          <w:lang w:val="nl-NL"/>
        </w:rPr>
        <w:tab/>
      </w:r>
      <w:r w:rsidRPr="003527A2">
        <w:rPr>
          <w:rFonts w:cstheme="minorHAnsi"/>
          <w:color w:val="000000"/>
          <w:lang w:val="nl-NL"/>
        </w:rPr>
        <w:tab/>
      </w:r>
      <w:r w:rsidRPr="003527A2">
        <w:rPr>
          <w:rFonts w:cstheme="minorHAnsi"/>
          <w:color w:val="000000"/>
          <w:lang w:val="nl-NL"/>
        </w:rPr>
        <w:tab/>
      </w:r>
      <w:r w:rsidRPr="003527A2" w:rsidR="007344BA">
        <w:rPr>
          <w:rFonts w:cstheme="minorHAnsi"/>
          <w:color w:val="000000"/>
          <w:lang w:val="nl-NL"/>
        </w:rPr>
        <w:t xml:space="preserve">XRC________QD</w:t>
      </w:r>
    </w:p>
    <w:p w:rsidRPr="003527A2" w:rsidR="001E6246" w:rsidP="001E6246" w:rsidRDefault="001E6246" w14:paraId="4D05E032" w14:textId="0FA46A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nl-NL"/>
        </w:rPr>
      </w:pPr>
    </w:p>
    <w:p w:rsidRPr="003527A2" w:rsidR="001E6246" w:rsidP="001E6246" w:rsidRDefault="001E6246" w14:paraId="7576B8AD" w14:textId="142386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3527A2">
        <w:rPr>
          <w:rFonts w:cstheme="minorHAnsi"/>
          <w:color w:val="000000"/>
        </w:rPr>
        <w:t xml:space="preserve">Triturador de dois eixos </w:t>
      </w:r>
      <w:r w:rsidRPr="003527A2">
        <w:rPr>
          <w:rFonts w:cstheme="minorHAnsi"/>
          <w:color w:val="000000"/>
        </w:rPr>
        <w:t xml:space="preserve">em versão compacta e que economiza espaço, para triturar materiais grossos e sólidos em </w:t>
      </w:r>
      <w:r w:rsidRPr="003527A2" w:rsidR="009320D4">
        <w:rPr>
          <w:rFonts w:cstheme="minorHAnsi"/>
          <w:color w:val="000000"/>
        </w:rPr>
        <w:t xml:space="preserve">instalações de esgoto</w:t>
      </w:r>
    </w:p>
    <w:p w:rsidRPr="003527A2" w:rsidR="001E6246" w:rsidP="001E6246" w:rsidRDefault="001E6246" w14:paraId="6697AEDF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3527A2">
        <w:rPr>
          <w:rFonts w:cstheme="minorHAnsi"/>
          <w:color w:val="000000"/>
        </w:rPr>
        <w:t xml:space="preserve">Proteção eficiente contra entupimentos e bloqueios em tubulações, bombas e válvulas</w:t>
      </w:r>
    </w:p>
    <w:p w:rsidRPr="003527A2" w:rsidR="001E6246" w:rsidP="001E6246" w:rsidRDefault="001E6246" w14:paraId="641C7BBF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3527A2">
        <w:rPr>
          <w:rFonts w:cstheme="minorHAnsi"/>
          <w:color w:val="000000"/>
        </w:rPr>
        <w:t xml:space="preserve">Tratamento econômico de sólidos em meios líquidos</w:t>
      </w:r>
    </w:p>
    <w:p w:rsidRPr="003527A2" w:rsidR="001E6246" w:rsidP="001E6246" w:rsidRDefault="001E6246" w14:paraId="33C44D51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3527A2">
        <w:rPr>
          <w:rFonts w:cstheme="minorHAnsi"/>
          <w:color w:val="000000"/>
        </w:rPr>
        <w:t xml:space="preserve">Adequado para diversos tipos de materiais grossos e sólidos</w:t>
      </w:r>
    </w:p>
    <w:p w:rsidRPr="003527A2" w:rsidR="007344BA" w:rsidP="007344BA" w:rsidRDefault="007344BA" w14:paraId="443964F3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3527A2">
        <w:rPr>
          <w:rFonts w:cstheme="minorHAnsi"/>
          <w:color w:val="000000"/>
        </w:rPr>
        <w:t xml:space="preserve">Versão com </w:t>
      </w:r>
      <w:r w:rsidRPr="003527A2">
        <w:rPr>
          <w:rFonts w:cstheme="minorHAnsi"/>
          <w:color w:val="000000"/>
        </w:rPr>
        <w:t xml:space="preserve">Kit de Integração para </w:t>
      </w:r>
      <w:r w:rsidRPr="003527A2">
        <w:rPr>
          <w:rFonts w:cstheme="minorHAnsi"/>
          <w:color w:val="000000"/>
        </w:rPr>
        <w:t xml:space="preserve">Esgoto </w:t>
      </w:r>
      <w:r w:rsidRPr="003527A2">
        <w:rPr>
          <w:rFonts w:cstheme="minorHAnsi"/>
          <w:color w:val="000000"/>
        </w:rPr>
        <w:t xml:space="preserve">para instalação em poços ou canais</w:t>
      </w:r>
    </w:p>
    <w:p w:rsidRPr="003527A2" w:rsidR="001E6246" w:rsidP="001E6246" w:rsidRDefault="001E6246" w14:paraId="2BF7B44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</w:p>
    <w:p w:rsidRPr="003527A2" w:rsidR="001E6246" w:rsidP="001E6246" w:rsidRDefault="001E6246" w14:paraId="58CC691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3527A2">
        <w:rPr>
          <w:rFonts w:cstheme="minorHAnsi"/>
          <w:b/>
          <w:bCs/>
        </w:rPr>
        <w:t xml:space="preserve">Dados de projeto e operação:</w:t>
      </w:r>
    </w:p>
    <w:p w:rsidRPr="003527A2" w:rsidR="001E6246" w:rsidP="001E6246" w:rsidRDefault="001E6246" w14:paraId="34E8EBB4" w14:textId="2FD6C0C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Fluido bombeado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</w:p>
    <w:p w:rsidRPr="003527A2" w:rsidR="001E6246" w:rsidP="001E6246" w:rsidRDefault="001E6246" w14:paraId="66A72963" w14:textId="6FC4266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Capacidade de vazão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______m³/h</w:t>
      </w:r>
    </w:p>
    <w:p w:rsidRPr="003527A2" w:rsidR="001E6246" w:rsidP="001E6246" w:rsidRDefault="001E6246" w14:paraId="35EBA25E" w14:textId="73932AF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Teor de sólidos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______%</w:t>
      </w:r>
    </w:p>
    <w:p w:rsidRPr="003527A2" w:rsidR="001E6246" w:rsidP="001E6246" w:rsidRDefault="001E6246" w14:paraId="12C6C854" w14:textId="3465CA7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Temperatura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______°C</w:t>
      </w:r>
    </w:p>
    <w:p w:rsidRPr="003527A2" w:rsidR="001E6246" w:rsidP="001E6246" w:rsidRDefault="001E6246" w14:paraId="6EFFF2AA" w14:textId="56C85A8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Valor de pH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 w:rsidR="00BC5CB9">
        <w:rPr>
          <w:rFonts w:cstheme="minorHAnsi"/>
        </w:rPr>
        <w:t xml:space="preserve">______</w:t>
      </w:r>
    </w:p>
    <w:p w:rsidRPr="003527A2" w:rsidR="001E6246" w:rsidP="001E6246" w:rsidRDefault="001E6246" w14:paraId="6C0D4DC7" w14:textId="3F275CF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71676F" w:rsidP="001E6246" w:rsidRDefault="0071676F" w14:paraId="64255FD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EE3FC4" w:rsidP="00EE3FC4" w:rsidRDefault="00EE3FC4" w14:paraId="720F7A8D" w14:textId="0E0069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3527A2">
        <w:rPr>
          <w:rFonts w:cstheme="minorHAnsi"/>
          <w:b/>
          <w:bCs/>
          <w:color w:val="000000"/>
        </w:rPr>
        <w:t xml:space="preserve">Versão ATEX:   sim  / não</w:t>
      </w:r>
    </w:p>
    <w:p w:rsidRPr="003527A2" w:rsidR="00EE3FC4" w:rsidP="00EE3FC4" w:rsidRDefault="00EE3FC4" w14:paraId="75EC323D" w14:textId="6DFD7E7C">
      <w:pPr>
        <w:pStyle w:val="Listenabsatz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3527A2">
        <w:rPr>
          <w:rFonts w:cstheme="minorHAnsi"/>
          <w:b/>
          <w:bCs/>
          <w:color w:val="000000"/>
        </w:rPr>
        <w:t xml:space="preserve">Zona: 1  </w:t>
      </w:r>
    </w:p>
    <w:p w:rsidRPr="003527A2" w:rsidR="00EE3FC4" w:rsidP="00EE3FC4" w:rsidRDefault="00EE3FC4" w14:paraId="56DD5C45" w14:textId="5F3E4F26">
      <w:pPr>
        <w:pStyle w:val="Listenabsatz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nl-NL"/>
        </w:rPr>
      </w:pPr>
      <w:r w:rsidRPr="003527A2">
        <w:rPr>
          <w:rFonts w:cstheme="minorHAnsi"/>
          <w:b/>
          <w:bCs/>
          <w:color w:val="000000"/>
          <w:lang w:val="nl-NL"/>
        </w:rPr>
        <w:t xml:space="preserve">Classe de temperatura</w:t>
      </w:r>
      <w:r w:rsidRPr="003527A2">
        <w:rPr>
          <w:rFonts w:cstheme="minorHAnsi"/>
          <w:b/>
          <w:bCs/>
          <w:color w:val="000000"/>
          <w:lang w:val="nl-NL"/>
        </w:rPr>
        <w:t xml:space="preserve">: T4</w:t>
      </w:r>
    </w:p>
    <w:p w:rsidRPr="003527A2" w:rsidR="00EE3FC4" w:rsidP="001E6246" w:rsidRDefault="00EE3FC4" w14:paraId="27548F7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lang w:val="nl-NL"/>
        </w:rPr>
      </w:pPr>
    </w:p>
    <w:p w:rsidRPr="003527A2" w:rsidR="001E6246" w:rsidP="001E6246" w:rsidRDefault="001E6246" w14:paraId="556DCC6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lang w:val="nl-NL"/>
        </w:rPr>
      </w:pPr>
    </w:p>
    <w:p w:rsidRPr="003527A2" w:rsidR="001E6246" w:rsidP="001E6246" w:rsidRDefault="001E6246" w14:paraId="70471754" w14:textId="09BD6D0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lang w:val="nl-NL"/>
        </w:rPr>
      </w:pPr>
      <w:r w:rsidRPr="003527A2">
        <w:rPr>
          <w:rFonts w:cstheme="minorHAnsi"/>
          <w:b/>
          <w:bCs/>
          <w:lang w:val="nl-NL"/>
        </w:rPr>
        <w:t xml:space="preserve">Vogelsang </w:t>
      </w:r>
      <w:r w:rsidRPr="003527A2">
        <w:rPr>
          <w:rFonts w:cstheme="minorHAnsi"/>
          <w:b/>
          <w:bCs/>
          <w:lang w:val="nl-NL"/>
        </w:rPr>
        <w:t xml:space="preserve">XRipper </w:t>
      </w:r>
      <w:r w:rsidRPr="003527A2" w:rsidR="007344BA">
        <w:rPr>
          <w:rFonts w:cstheme="minorHAnsi"/>
          <w:b/>
          <w:bCs/>
          <w:lang w:val="nl-NL"/>
        </w:rPr>
        <w:t xml:space="preserve">XRC________QD</w:t>
      </w:r>
    </w:p>
    <w:p w:rsidRPr="003527A2" w:rsidR="007344BA" w:rsidP="007344BA" w:rsidRDefault="007344BA" w14:paraId="6ABCBBF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Resistente ao funcionamento a seco</w:t>
      </w:r>
    </w:p>
    <w:p w:rsidRPr="003527A2" w:rsidR="007344BA" w:rsidP="007344BA" w:rsidRDefault="007344BA" w14:paraId="6584FEF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Vedação em </w:t>
      </w:r>
      <w:r w:rsidRPr="003527A2">
        <w:rPr>
          <w:rFonts w:cstheme="minorHAnsi"/>
        </w:rPr>
        <w:t xml:space="preserve">forma de cartucho</w:t>
      </w:r>
    </w:p>
    <w:p w:rsidRPr="003527A2" w:rsidR="001E6246" w:rsidP="001E6246" w:rsidRDefault="001E6246" w14:paraId="6CC04B7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1E6246" w:rsidP="001E6246" w:rsidRDefault="001E6246" w14:paraId="281C66D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3527A2">
        <w:rPr>
          <w:rFonts w:cstheme="minorHAnsi"/>
          <w:b/>
          <w:bCs/>
        </w:rPr>
        <w:t xml:space="preserve">Materiais e execução</w:t>
      </w:r>
    </w:p>
    <w:p w:rsidRPr="003527A2" w:rsidR="001E6246" w:rsidP="001E6246" w:rsidRDefault="001E6246" w14:paraId="64A2A9D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Rotores Ripper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aço especial de alta resistência ao desgaste</w:t>
      </w:r>
    </w:p>
    <w:p w:rsidRPr="003527A2" w:rsidR="001E6246" w:rsidP="001E6246" w:rsidRDefault="001E6246" w14:paraId="4F596AA0" w14:textId="5B227B0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Largura da lâmina de corte</w:t>
      </w:r>
      <w:r w:rsidRPr="003527A2">
        <w:rPr>
          <w:rFonts w:cstheme="minorHAnsi"/>
        </w:rPr>
        <w:tab/>
      </w:r>
      <w:r w:rsidR="003527A2">
        <w:rPr>
          <w:rFonts w:cstheme="minorHAnsi"/>
        </w:rPr>
        <w:t xml:space="preserve">___ </w:t>
      </w:r>
      <w:r w:rsidRPr="003527A2">
        <w:rPr>
          <w:rFonts w:cstheme="minorHAnsi"/>
        </w:rPr>
        <w:t xml:space="preserve">mm</w:t>
      </w:r>
    </w:p>
    <w:p w:rsidRPr="003527A2" w:rsidR="001E6246" w:rsidP="001E6246" w:rsidRDefault="001E6246" w14:paraId="345C62B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Design do rotor: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monolítico</w:t>
      </w:r>
    </w:p>
    <w:p w:rsidRPr="003527A2" w:rsidR="001E6246" w:rsidP="001E6246" w:rsidRDefault="001E6246" w14:paraId="5743606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Peças em contato com o líquido </w:t>
      </w:r>
    </w:p>
    <w:p w:rsidRPr="003527A2" w:rsidR="001E6246" w:rsidP="001E6246" w:rsidRDefault="001E6246" w14:paraId="4ED6B83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Peças da carcaça   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Aço </w:t>
      </w:r>
    </w:p>
    <w:p w:rsidRPr="003527A2" w:rsidR="001E6246" w:rsidP="001E6246" w:rsidRDefault="001E6246" w14:paraId="1E6623E6" w14:textId="2245A79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Placas de proteção          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Aço especial de alta resistência ao desgaste</w:t>
      </w:r>
    </w:p>
    <w:p w:rsidRPr="003527A2" w:rsidR="001E6246" w:rsidP="001E6246" w:rsidRDefault="001E6246" w14:paraId="4F7BE31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Vedação do eixo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Vedação de anel deslizante </w:t>
      </w:r>
      <w:r w:rsidRPr="003527A2">
        <w:rPr>
          <w:rFonts w:cstheme="minorHAnsi"/>
        </w:rPr>
        <w:t xml:space="preserve">resfriada pelo fluido</w:t>
      </w:r>
      <w:r w:rsidRPr="003527A2">
        <w:rPr>
          <w:rFonts w:cstheme="minorHAnsi"/>
        </w:rPr>
        <w:t xml:space="preserve">, </w:t>
      </w:r>
    </w:p>
    <w:p w:rsidRPr="003527A2" w:rsidR="001E6246" w:rsidP="001E6246" w:rsidRDefault="001E6246" w14:paraId="5EC35CC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com câmara de vedação e </w:t>
      </w:r>
    </w:p>
    <w:p w:rsidRPr="003527A2" w:rsidR="001E6246" w:rsidP="001E6246" w:rsidRDefault="001E6246" w14:paraId="07CAB7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indicador de vazamento</w:t>
      </w:r>
    </w:p>
    <w:p w:rsidRPr="003527A2" w:rsidR="001E6246" w:rsidP="001E6246" w:rsidRDefault="001E6246" w14:paraId="3E34D665" w14:textId="54D611A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Par de anéis deslizantes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Anel de </w:t>
      </w:r>
      <w:r w:rsidRPr="003527A2">
        <w:rPr>
          <w:rFonts w:cstheme="minorHAnsi"/>
        </w:rPr>
        <w:t xml:space="preserve">bloco/Duronit </w:t>
      </w:r>
      <w:r w:rsidRPr="003527A2">
        <w:rPr>
          <w:rFonts w:cstheme="minorHAnsi"/>
        </w:rPr>
        <w:t xml:space="preserve">com O-ring de NBR</w:t>
      </w:r>
    </w:p>
    <w:p w:rsidRPr="003527A2" w:rsidR="001E6246" w:rsidP="001E6246" w:rsidRDefault="001E6246" w14:paraId="0C11BF1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Anéis em contato com o fluido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anéis O-ring  NBR</w:t>
      </w:r>
    </w:p>
    <w:p w:rsidRPr="003527A2" w:rsidR="001E6246" w:rsidP="001E6246" w:rsidRDefault="001E6246" w14:paraId="00B5A4FD" w14:textId="25EB7C00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3638FD" w:rsidP="001E6246" w:rsidRDefault="003638FD" w14:paraId="5600C1F3" w14:textId="64CA349B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3527A2">
        <w:rPr>
          <w:rFonts w:cstheme="minorHAnsi"/>
          <w:b/>
          <w:bCs/>
        </w:rPr>
        <w:t xml:space="preserve">Materiais selecionados </w:t>
      </w:r>
      <w:r w:rsidRPr="003527A2" w:rsidR="00F5608E">
        <w:rPr>
          <w:rFonts w:cstheme="minorHAnsi"/>
          <w:b/>
          <w:bCs/>
        </w:rPr>
        <w:t xml:space="preserve">/ Modelo</w:t>
      </w:r>
      <w:r w:rsidRPr="003527A2">
        <w:rPr>
          <w:rFonts w:cstheme="minorHAnsi"/>
          <w:b/>
          <w:bCs/>
        </w:rPr>
        <w:t xml:space="preserve">:</w:t>
      </w:r>
    </w:p>
    <w:p w:rsidRPr="003527A2" w:rsidR="003638FD" w:rsidP="001E6246" w:rsidRDefault="003638FD" w14:paraId="163D93DB" w14:textId="104B60FD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Rotores tipo Ripper</w:t>
      </w:r>
      <w:r w:rsidRPr="003527A2">
        <w:rPr>
          <w:rFonts w:cstheme="minorHAnsi"/>
        </w:rPr>
        <w:t xml:space="preserve">                    _________________________________</w:t>
      </w:r>
    </w:p>
    <w:p w:rsidRPr="003527A2" w:rsidR="003638FD" w:rsidP="001E6246" w:rsidRDefault="003638FD" w14:paraId="36D490CC" w14:textId="14B76F9D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Design do rotor </w:t>
      </w:r>
      <w:r w:rsidRPr="003527A2" w:rsidR="00F5608E">
        <w:rPr>
          <w:rFonts w:cstheme="minorHAnsi"/>
        </w:rPr>
        <w:t xml:space="preserve">monolítico </w:t>
      </w:r>
      <w:r w:rsidRPr="003527A2" w:rsidR="00F5608E">
        <w:rPr>
          <w:rFonts w:cstheme="minorHAnsi"/>
        </w:rPr>
        <w:t xml:space="preserve">(de peça única)       sim    não  </w:t>
      </w:r>
    </w:p>
    <w:p w:rsidRPr="003527A2" w:rsidR="003638FD" w:rsidP="001E6246" w:rsidRDefault="003638FD" w14:paraId="60E25EF0" w14:textId="7AFD2B25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Largura da lâmina de corte </w:t>
      </w:r>
      <w:r w:rsidRPr="003527A2" w:rsidR="00F5608E">
        <w:rPr>
          <w:rFonts w:cstheme="minorHAnsi"/>
        </w:rPr>
        <w:t xml:space="preserve">       _________mm</w:t>
      </w:r>
    </w:p>
    <w:p w:rsidRPr="003527A2" w:rsidR="003638FD" w:rsidP="001E6246" w:rsidRDefault="003638FD" w14:paraId="3823A2C4" w14:textId="3B6D897F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Placas de proteção                    _________________________________</w:t>
      </w:r>
    </w:p>
    <w:p w:rsidRPr="003527A2" w:rsidR="003638FD" w:rsidP="001E6246" w:rsidRDefault="00F5608E" w14:paraId="7DE2DAC5" w14:textId="7C5FAC5A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Par de anéis deslizantes  </w:t>
      </w:r>
      <w:r w:rsidRPr="003527A2" w:rsidR="003638FD">
        <w:rPr>
          <w:rFonts w:cstheme="minorHAnsi"/>
        </w:rPr>
        <w:t xml:space="preserve">             _________________________________</w:t>
      </w:r>
    </w:p>
    <w:p w:rsidRPr="003527A2" w:rsidR="003638FD" w:rsidP="001E6246" w:rsidRDefault="003638FD" w14:paraId="5F1E4F36" w14:textId="407FA813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Peças da carcaça                    _________________________________</w:t>
      </w:r>
    </w:p>
    <w:p w:rsidRPr="003527A2" w:rsidR="003638FD" w:rsidP="001E6246" w:rsidRDefault="003638FD" w14:paraId="6B154BB0" w14:textId="02519EF2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954D05" w:rsidP="001E6246" w:rsidRDefault="00954D05" w14:paraId="4167BB9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1E6246" w:rsidP="001E6246" w:rsidRDefault="001E6246" w14:paraId="4CDF998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3527A2">
        <w:rPr>
          <w:rFonts w:cstheme="minorHAnsi"/>
          <w:b/>
          <w:bCs/>
        </w:rPr>
        <w:t xml:space="preserve">Acionamento</w:t>
      </w:r>
    </w:p>
    <w:p w:rsidRPr="003527A2" w:rsidR="001E6246" w:rsidP="001E6246" w:rsidRDefault="001E6246" w14:paraId="391216AE" w14:textId="45D6DDA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Motoredutor plano </w:t>
      </w:r>
      <w:r w:rsidRPr="003527A2" w:rsidR="009C482C">
        <w:rPr>
          <w:rFonts w:cstheme="minorHAnsi"/>
        </w:rPr>
        <w:t xml:space="preserve">na versão submersível</w:t>
      </w:r>
    </w:p>
    <w:p w:rsidRPr="003527A2" w:rsidR="001E6246" w:rsidP="001E6246" w:rsidRDefault="001E6246" w14:paraId="05FCD8FF" w14:textId="2623E19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Fabricante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Getriebebau Nord </w:t>
      </w:r>
      <w:r w:rsidRPr="003527A2" w:rsidR="007344BA">
        <w:rPr>
          <w:rFonts w:cstheme="minorHAnsi"/>
        </w:rPr>
        <w:t xml:space="preserve">/ EMOD</w:t>
      </w:r>
    </w:p>
    <w:p w:rsidRPr="003527A2" w:rsidR="001E6246" w:rsidP="001E6246" w:rsidRDefault="001E6246" w14:paraId="501D6290" w14:textId="6E7A143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Tipo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 w:rsidR="00BC5CB9">
        <w:rPr>
          <w:rFonts w:cstheme="minorHAnsi"/>
        </w:rPr>
        <w:t xml:space="preserve">________________</w:t>
      </w:r>
    </w:p>
    <w:p w:rsidRPr="003527A2" w:rsidR="001E6246" w:rsidP="001E6246" w:rsidRDefault="001E6246" w14:paraId="125B036F" w14:textId="31A85F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Potência 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 w:rsidR="00BC5CB9">
        <w:rPr>
          <w:rFonts w:cstheme="minorHAnsi"/>
        </w:rPr>
        <w:t xml:space="preserve">__________ </w:t>
      </w:r>
      <w:r w:rsidRPr="003527A2">
        <w:rPr>
          <w:rFonts w:cstheme="minorHAnsi"/>
        </w:rPr>
        <w:t xml:space="preserve">kW </w:t>
      </w:r>
    </w:p>
    <w:p w:rsidRPr="003527A2" w:rsidR="001E6246" w:rsidP="001E6246" w:rsidRDefault="001E6246" w14:paraId="489F79FD" w14:textId="337045A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Rotação de saída</w:t>
      </w:r>
      <w:r w:rsidRPr="003527A2">
        <w:rPr>
          <w:rFonts w:cstheme="minorHAnsi"/>
        </w:rPr>
        <w:t xml:space="preserve"> </w:t>
      </w:r>
      <w:r w:rsidRPr="003527A2">
        <w:rPr>
          <w:rFonts w:cstheme="minorHAnsi"/>
        </w:rPr>
        <w:tab/>
      </w:r>
      <w:r w:rsidRPr="003527A2" w:rsidR="00BC5CB9">
        <w:rPr>
          <w:rFonts w:cstheme="minorHAnsi"/>
        </w:rPr>
        <w:t xml:space="preserve">___________ </w:t>
      </w:r>
      <w:r w:rsidRPr="003527A2">
        <w:rPr>
          <w:rFonts w:cstheme="minorHAnsi"/>
        </w:rPr>
        <w:t xml:space="preserve">rpm</w:t>
      </w:r>
    </w:p>
    <w:p w:rsidRPr="003527A2" w:rsidR="001E6246" w:rsidP="001E6246" w:rsidRDefault="001E6246" w14:paraId="2917AF63" w14:textId="7C17E7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Tensão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 w:rsidR="00BC5CB9">
        <w:rPr>
          <w:rFonts w:cstheme="minorHAnsi"/>
        </w:rPr>
        <w:t xml:space="preserve">___________ </w:t>
      </w:r>
      <w:r w:rsidRPr="003527A2">
        <w:rPr>
          <w:rFonts w:cstheme="minorHAnsi"/>
        </w:rPr>
        <w:t xml:space="preserve">V</w:t>
      </w:r>
    </w:p>
    <w:p w:rsidRPr="003527A2" w:rsidR="001E6246" w:rsidP="00BC5CB9" w:rsidRDefault="001E6246" w14:paraId="5BB8A74A" w14:textId="3C12CE8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Frequência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50 Hz</w:t>
      </w:r>
    </w:p>
    <w:p w:rsidRPr="003527A2" w:rsidR="001E6246" w:rsidP="001E6246" w:rsidRDefault="001E6246" w14:paraId="55F6AE0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Índice de proteção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IP 55</w:t>
      </w:r>
    </w:p>
    <w:p w:rsidRPr="003527A2" w:rsidR="001E6246" w:rsidP="001E6246" w:rsidRDefault="001E6246" w14:paraId="737E3A5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Classe ISO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F</w:t>
      </w:r>
    </w:p>
    <w:p w:rsidRPr="003527A2" w:rsidR="001E6246" w:rsidP="001E6246" w:rsidRDefault="001E6246" w14:paraId="57DE3FC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Sensor de temperatura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3</w:t>
      </w:r>
    </w:p>
    <w:p w:rsidRPr="003527A2" w:rsidR="001E6246" w:rsidP="001E6246" w:rsidRDefault="001E6246" w14:paraId="104AB33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1E6246" w:rsidP="001E6246" w:rsidRDefault="001E6246" w14:paraId="1CC9155A" w14:textId="49910FC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O XRipper </w:t>
      </w:r>
      <w:r w:rsidRPr="003527A2">
        <w:rPr>
          <w:rFonts w:cstheme="minorHAnsi"/>
        </w:rPr>
        <w:t xml:space="preserve">e o motor estão diretamente conectados por meio de um suporte de torque de aço (pintado). </w:t>
      </w:r>
    </w:p>
    <w:p w:rsidRPr="003527A2" w:rsidR="007344BA" w:rsidP="001E6246" w:rsidRDefault="007344BA" w14:paraId="5D18180B" w14:textId="251752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7344BA" w:rsidP="001E6246" w:rsidRDefault="007344BA" w14:paraId="0ACB8C0B" w14:textId="024DAA9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EE3FC4" w:rsidP="00EE3FC4" w:rsidRDefault="00EE3FC4" w14:paraId="15866A59" w14:textId="1C60B95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Fixação na parede: reta / redonda</w:t>
      </w:r>
    </w:p>
    <w:p w:rsidRPr="003527A2" w:rsidR="00EE3FC4" w:rsidP="001E6246" w:rsidRDefault="00EE3FC4" w14:paraId="689A793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7344BA" w:rsidP="007344BA" w:rsidRDefault="007344BA" w14:paraId="52E4DDD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O </w:t>
      </w:r>
      <w:r w:rsidRPr="003527A2">
        <w:rPr>
          <w:rFonts w:cstheme="minorHAnsi"/>
        </w:rPr>
        <w:t xml:space="preserve">XRipper </w:t>
      </w:r>
      <w:r w:rsidRPr="003527A2">
        <w:rPr>
          <w:rFonts w:cstheme="minorHAnsi"/>
        </w:rPr>
        <w:t xml:space="preserve">SIK inclui um suporte de parede em aço inoxidável, o que permite que ele seja montado diretamente na frente da saída de um duto. Um suporte de parede com trilho-guia permite que todo o </w:t>
      </w:r>
      <w:r w:rsidRPr="003527A2">
        <w:rPr>
          <w:rFonts w:cstheme="minorHAnsi"/>
        </w:rPr>
        <w:t xml:space="preserve">XRipper </w:t>
      </w:r>
      <w:r w:rsidRPr="003527A2">
        <w:rPr>
          <w:rFonts w:cstheme="minorHAnsi"/>
        </w:rPr>
        <w:t xml:space="preserve">seja levantado para fora do duto por meio da alça de elevação para fins de manutenção e reparos. Quando o triturador for colocado novamente em operação, ele é encaixado de volta no suporte por meio dos trilhos. Este o mantém automaticamente na posição, sem a necessidade de qualquer fixação adicional. </w:t>
      </w:r>
    </w:p>
    <w:p w:rsidRPr="003527A2" w:rsidR="007344BA" w:rsidP="007344BA" w:rsidRDefault="007344BA" w14:paraId="311F9EAE" w14:textId="400D384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inclui trilho-guia de aço inoxidável</w:t>
      </w:r>
    </w:p>
    <w:p w:rsidRPr="003527A2" w:rsidR="007344BA" w:rsidP="007344BA" w:rsidRDefault="007344BA" w14:paraId="47BD71D7" w14:textId="45B1FFE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Comprimento da trilha-guia: ___________ mm</w:t>
      </w:r>
    </w:p>
    <w:p w:rsidRPr="003527A2" w:rsidR="00EE3FC4" w:rsidP="007344BA" w:rsidRDefault="00EE3FC4" w14:paraId="58B38348" w14:textId="1201C7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Diâmetro do poço:  _____________ mm</w:t>
      </w:r>
    </w:p>
    <w:p w:rsidRPr="003527A2" w:rsidR="00EE3FC4" w:rsidP="007344BA" w:rsidRDefault="00EE3FC4" w14:paraId="69534778" w14:textId="3AE9AF5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3527A2" w:rsidR="00EE3FC4" w:rsidP="001E6246" w:rsidRDefault="00EE3FC4" w14:paraId="01E36E1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EE3FC4" w:rsidP="001E6246" w:rsidRDefault="00EE3FC4" w14:paraId="29EAE3DD" w14:textId="1463441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Modelo de canal: canal aberto</w:t>
      </w:r>
    </w:p>
    <w:p w:rsidRPr="003527A2" w:rsidR="00E71DEC" w:rsidP="001E6246" w:rsidRDefault="00E71DEC" w14:paraId="7B800B4D" w14:textId="7A3E822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Largura do canal:  _____________ mm</w:t>
      </w:r>
    </w:p>
    <w:p w:rsidRPr="003527A2" w:rsidR="00E71DEC" w:rsidP="001E6246" w:rsidRDefault="00E71DEC" w14:paraId="3EB3EB02" w14:textId="4611E73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Altura do canal:   _____________ mm</w:t>
      </w:r>
    </w:p>
    <w:p w:rsidRPr="003527A2" w:rsidR="00EE3FC4" w:rsidP="001E6246" w:rsidRDefault="00EE3FC4" w14:paraId="6FAEFA3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1E6246" w:rsidP="001E6246" w:rsidRDefault="001E6246" w14:paraId="6944DA2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1E6246" w:rsidP="001E6246" w:rsidRDefault="001E6246" w14:paraId="1172472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  <w:b/>
          <w:bCs/>
          <w:u w:val="single"/>
        </w:rPr>
        <w:t xml:space="preserve">Pintura:</w:t>
      </w:r>
    </w:p>
    <w:p w:rsidRPr="003527A2" w:rsidR="001E6246" w:rsidP="001E6246" w:rsidRDefault="001E6246" w14:paraId="681FE74C" w14:textId="7FACE03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XRipper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: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+++Primer KTL para proteção de </w:t>
      </w:r>
      <w:r w:rsidRPr="003527A2" w:rsidR="009320D4">
        <w:rPr>
          <w:rFonts w:cstheme="minorHAnsi"/>
        </w:rPr>
        <w:t xml:space="preserve">aço++++</w:t>
      </w:r>
      <w:r w:rsidRPr="003527A2">
        <w:rPr>
          <w:rFonts w:cstheme="minorHAnsi"/>
        </w:rPr>
        <w:t xml:space="preserve">, camada de acabamento </w:t>
      </w:r>
    </w:p>
    <w:p w:rsidRPr="003527A2" w:rsidR="001E6246" w:rsidP="001E6246" w:rsidRDefault="001E6246" w14:paraId="2AF949C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RAL 3020, vermelho de sinalização</w:t>
      </w:r>
    </w:p>
    <w:p w:rsidRPr="003527A2" w:rsidR="001E6246" w:rsidP="001E6246" w:rsidRDefault="001E6246" w14:paraId="3890BBE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Acionamento: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Primer de proteção para aço, pintura de acabamento </w:t>
      </w:r>
    </w:p>
    <w:p w:rsidRPr="003527A2" w:rsidR="001E6246" w:rsidP="001E6246" w:rsidRDefault="001E6246" w14:paraId="23854784" w14:textId="16BE50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RAL 3020, vermelho de sinalização</w:t>
      </w:r>
    </w:p>
    <w:p w:rsidRPr="003527A2" w:rsidR="003638FD" w:rsidP="001E6246" w:rsidRDefault="003638FD" w14:paraId="1E29D69D" w14:textId="461B0FB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3527A2" w:rsidR="003638FD" w:rsidP="001E6246" w:rsidRDefault="003638FD" w14:paraId="1737A32C" w14:textId="45234FE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Peso total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_________________________</w:t>
      </w:r>
    </w:p>
    <w:p w:rsidRPr="003527A2" w:rsidR="003638FD" w:rsidP="001E6246" w:rsidRDefault="003638FD" w14:paraId="76BE0612" w14:textId="5B8E634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Dimensões (</w:t>
      </w:r>
      <w:r w:rsidRPr="003527A2">
        <w:rPr>
          <w:rFonts w:cstheme="minorHAnsi"/>
        </w:rPr>
        <w:t xml:space="preserve">CxLxA</w:t>
      </w:r>
      <w:r w:rsidRPr="003527A2">
        <w:rPr>
          <w:rFonts w:cstheme="minorHAnsi"/>
        </w:rPr>
        <w:t xml:space="preserve">)     _________________________</w:t>
      </w:r>
    </w:p>
    <w:p w:rsidRPr="003527A2" w:rsidR="003638FD" w:rsidP="001E6246" w:rsidRDefault="003638FD" w14:paraId="0083B18E" w14:textId="573F336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3527A2" w:rsidR="003638FD" w:rsidP="001E6246" w:rsidRDefault="003638FD" w14:paraId="2EA3032E" w14:textId="57B1BEF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Entregar </w:t>
      </w:r>
      <w:r w:rsidRPr="003527A2">
        <w:rPr>
          <w:rFonts w:cstheme="minorHAnsi"/>
        </w:rPr>
        <w:t xml:space="preserve">o XRipper </w:t>
      </w:r>
      <w:r w:rsidRPr="003527A2">
        <w:rPr>
          <w:rFonts w:cstheme="minorHAnsi"/>
        </w:rPr>
        <w:t xml:space="preserve">conforme descrito anteriormente</w:t>
      </w:r>
    </w:p>
    <w:p w:rsidR="00572747" w:rsidP="001E6246" w:rsidRDefault="00572747" w14:paraId="123C860A" w14:textId="4AC30B8C">
      <w:pPr>
        <w:rPr>
          <w:rFonts w:cstheme="minorHAnsi"/>
        </w:rPr>
      </w:pPr>
    </w:p>
    <w:p w:rsidR="003527A2" w:rsidP="001E6246" w:rsidRDefault="003527A2" w14:paraId="34C9F20D" w14:textId="77777777">
      <w:pPr>
        <w:rPr>
          <w:rFonts w:cstheme="minorHAnsi"/>
        </w:rPr>
      </w:pPr>
    </w:p>
    <w:p w:rsidR="003527A2" w:rsidP="001E6246" w:rsidRDefault="003527A2" w14:paraId="3A1A82F3" w14:textId="77777777">
      <w:pPr>
        <w:rPr>
          <w:rFonts w:cstheme="minorHAnsi"/>
        </w:rPr>
      </w:pPr>
    </w:p>
    <w:p w:rsidRPr="003527A2" w:rsidR="003527A2" w:rsidP="001E6246" w:rsidRDefault="003527A2" w14:paraId="7B96CE08" w14:textId="77777777">
      <w:pPr>
        <w:rPr>
          <w:rFonts w:cstheme="minorHAnsi"/>
        </w:rPr>
      </w:pPr>
    </w:p>
    <w:p w:rsidRPr="003527A2" w:rsidR="00BC5CB9" w:rsidP="001E6246" w:rsidRDefault="00697A9C" w14:paraId="379EDBCB" w14:textId="383F29D1">
      <w:pPr>
        <w:rPr>
          <w:rFonts w:cstheme="minorHAnsi"/>
          <w:b/>
          <w:bCs/>
          <w:u w:val="single"/>
        </w:rPr>
      </w:pPr>
      <w:r w:rsidRPr="003527A2">
        <w:rPr>
          <w:rFonts w:cstheme="minorHAnsi"/>
          <w:b/>
          <w:bCs/>
          <w:u w:val="single"/>
        </w:rPr>
        <w:t xml:space="preserve">Opções:</w:t>
      </w:r>
    </w:p>
    <w:p w:rsidRPr="003527A2" w:rsidR="00697A9C" w:rsidP="001E6246" w:rsidRDefault="00697A9C" w14:paraId="6A33F5CA" w14:textId="20D8090B">
      <w:pPr>
        <w:rPr>
          <w:rFonts w:cstheme="minorHAnsi"/>
          <w:b/>
          <w:bCs/>
        </w:rPr>
      </w:pPr>
      <w:r w:rsidRPr="003527A2">
        <w:rPr>
          <w:rFonts w:cstheme="minorHAnsi"/>
          <w:b/>
          <w:bCs/>
        </w:rPr>
        <w:t xml:space="preserve">Controle </w:t>
      </w:r>
      <w:r w:rsidRPr="003527A2" w:rsidR="00954D05">
        <w:rPr>
          <w:rFonts w:cstheme="minorHAnsi"/>
          <w:b/>
          <w:bCs/>
        </w:rPr>
        <w:t xml:space="preserve">montado no quadro elétrico </w:t>
      </w:r>
      <w:r w:rsidRPr="003527A2" w:rsidR="00E71DEC">
        <w:rPr>
          <w:rFonts w:cstheme="minorHAnsi"/>
          <w:b/>
          <w:bCs/>
        </w:rPr>
        <w:t xml:space="preserve">(exceto para ATEX XRC)</w:t>
      </w:r>
    </w:p>
    <w:p w:rsidRPr="003527A2" w:rsidR="00697A9C" w:rsidP="00697A9C" w:rsidRDefault="00697A9C" w14:paraId="1F03485D" w14:textId="5F31AB72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Gabinete de comando do </w:t>
      </w:r>
      <w:r w:rsidRPr="003527A2">
        <w:rPr>
          <w:rFonts w:cstheme="minorHAnsi"/>
        </w:rPr>
        <w:t xml:space="preserve">XRipper </w:t>
      </w:r>
      <w:r w:rsidRPr="003527A2">
        <w:rPr>
          <w:rFonts w:cstheme="minorHAnsi"/>
        </w:rPr>
        <w:t xml:space="preserve">XRipper</w:t>
      </w:r>
    </w:p>
    <w:p w:rsidRPr="003527A2" w:rsidR="00954D05" w:rsidP="00697A9C" w:rsidRDefault="00954D05" w14:paraId="0F8B0E42" w14:textId="0FC275FF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Painel de comando local</w:t>
      </w:r>
    </w:p>
    <w:p w:rsidRPr="003527A2" w:rsidR="00697A9C" w:rsidP="00697A9C" w:rsidRDefault="00697A9C" w14:paraId="5BFBE230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Dimensões (A x L x P): 500 mm x 500 mm x 210 mm</w:t>
      </w:r>
    </w:p>
    <w:p w:rsidRPr="003527A2" w:rsidR="00697A9C" w:rsidP="00697A9C" w:rsidRDefault="00697A9C" w14:paraId="69213370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Material: aço</w:t>
      </w:r>
    </w:p>
    <w:p w:rsidRPr="003527A2" w:rsidR="00697A9C" w:rsidP="00697A9C" w:rsidRDefault="00697A9C" w14:paraId="39BF2E06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Potência </w:t>
      </w:r>
      <w:r w:rsidRPr="003527A2">
        <w:rPr>
          <w:rFonts w:cstheme="minorHAnsi"/>
        </w:rPr>
        <w:t xml:space="preserve">do XRipper</w:t>
      </w:r>
      <w:r w:rsidRPr="003527A2">
        <w:rPr>
          <w:rFonts w:cstheme="minorHAnsi"/>
        </w:rPr>
        <w:t xml:space="preserve">: 2,2 kW</w:t>
      </w:r>
    </w:p>
    <w:p w:rsidRPr="003527A2" w:rsidR="00697A9C" w:rsidP="00697A9C" w:rsidRDefault="00697A9C" w14:paraId="765569F4" w14:textId="21B0262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Circuito de carga </w:t>
      </w:r>
      <w:r w:rsidRPr="003527A2">
        <w:rPr>
          <w:rFonts w:cstheme="minorHAnsi"/>
        </w:rPr>
        <w:t xml:space="preserve">do XRipper</w:t>
      </w:r>
      <w:r w:rsidRPr="003527A2">
        <w:rPr>
          <w:rFonts w:cstheme="minorHAnsi"/>
        </w:rPr>
        <w:t xml:space="preserve">: direto</w:t>
      </w:r>
    </w:p>
    <w:p w:rsidRPr="003527A2" w:rsidR="00697A9C" w:rsidP="00697A9C" w:rsidRDefault="00EA3677" w14:paraId="47592856" w14:textId="5CC3879A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Inclui software / gerenciamento de bloqueios</w:t>
      </w:r>
    </w:p>
    <w:p w:rsidRPr="003527A2" w:rsidR="00954D05" w:rsidP="00697A9C" w:rsidRDefault="00954D05" w14:paraId="4BBCBFE4" w14:textId="231A742F">
      <w:pPr>
        <w:spacing w:after="0"/>
        <w:rPr>
          <w:rFonts w:cstheme="minorHAnsi"/>
        </w:rPr>
      </w:pPr>
    </w:p>
    <w:p w:rsidRPr="003527A2" w:rsidR="00954D05" w:rsidP="00697A9C" w:rsidRDefault="00954D05" w14:paraId="48E7E732" w14:textId="730C753B">
      <w:pPr>
        <w:spacing w:after="0"/>
        <w:rPr>
          <w:rFonts w:cstheme="minorHAnsi"/>
        </w:rPr>
      </w:pPr>
    </w:p>
    <w:p w:rsidRPr="003527A2" w:rsidR="00E71DEC" w:rsidP="00697A9C" w:rsidRDefault="00E71DEC" w14:paraId="2F3AA078" w14:textId="77777777">
      <w:pPr>
        <w:spacing w:after="0"/>
        <w:rPr>
          <w:rFonts w:cstheme="minorHAnsi"/>
        </w:rPr>
      </w:pPr>
    </w:p>
    <w:p w:rsidRPr="003527A2" w:rsidR="00954D05" w:rsidP="00697A9C" w:rsidRDefault="00954D05" w14:paraId="649D8BD4" w14:textId="1EAB1A9C">
      <w:pPr>
        <w:spacing w:after="0"/>
        <w:rPr>
          <w:rFonts w:cstheme="minorHAnsi"/>
          <w:b/>
          <w:bCs/>
        </w:rPr>
      </w:pPr>
      <w:r w:rsidRPr="003527A2">
        <w:rPr>
          <w:rFonts w:cstheme="minorHAnsi"/>
          <w:b/>
          <w:bCs/>
        </w:rPr>
        <w:t xml:space="preserve">Controlador com software instalado </w:t>
      </w:r>
      <w:r w:rsidRPr="003527A2" w:rsidR="009854B0">
        <w:rPr>
          <w:rFonts w:cstheme="minorHAnsi"/>
          <w:b/>
          <w:bCs/>
        </w:rPr>
        <w:t xml:space="preserve">(para XRC ATEX e XRC não ATEX)</w:t>
      </w:r>
    </w:p>
    <w:p w:rsidRPr="003527A2" w:rsidR="00954D05" w:rsidP="00697A9C" w:rsidRDefault="00954D05" w14:paraId="15AE28DA" w14:textId="4A1F7C8C">
      <w:pPr>
        <w:spacing w:after="0"/>
        <w:rPr>
          <w:rFonts w:cstheme="minorHAnsi"/>
          <w:b/>
          <w:bCs/>
        </w:rPr>
      </w:pPr>
      <w:r w:rsidRPr="003527A2">
        <w:rPr>
          <w:rFonts w:cstheme="minorHAnsi"/>
          <w:b/>
          <w:bCs/>
        </w:rPr>
        <w:t xml:space="preserve">Pré-montado em trilho de suporte para instalação</w:t>
      </w:r>
    </w:p>
    <w:p w:rsidRPr="003527A2" w:rsidR="00954D05" w:rsidP="00697A9C" w:rsidRDefault="00954D05" w14:paraId="34F9EBDD" w14:textId="4C4A63BE">
      <w:pPr>
        <w:spacing w:after="0"/>
        <w:rPr>
          <w:rFonts w:cstheme="minorHAnsi"/>
          <w:b/>
          <w:bCs/>
        </w:rPr>
      </w:pPr>
      <w:r w:rsidRPr="003527A2">
        <w:rPr>
          <w:rFonts w:cstheme="minorHAnsi"/>
          <w:b/>
          <w:bCs/>
        </w:rPr>
        <w:t xml:space="preserve">Em um quadro de comando</w:t>
      </w:r>
    </w:p>
    <w:p w:rsidRPr="003527A2" w:rsidR="00697A9C" w:rsidP="00697A9C" w:rsidRDefault="00697A9C" w14:paraId="61F7DAAB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Módulo de controle</w:t>
      </w:r>
    </w:p>
    <w:p w:rsidRPr="003527A2" w:rsidR="00697A9C" w:rsidP="00697A9C" w:rsidRDefault="00697A9C" w14:paraId="68E6061D" w14:textId="46F3625A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Tipo: </w:t>
      </w:r>
      <w:r w:rsidRPr="003527A2">
        <w:rPr>
          <w:rFonts w:cstheme="minorHAnsi"/>
        </w:rPr>
        <w:t xml:space="preserve">XRipper </w:t>
      </w:r>
      <w:r w:rsidRPr="003527A2">
        <w:rPr>
          <w:rFonts w:cstheme="minorHAnsi"/>
        </w:rPr>
        <w:t xml:space="preserve">PCU</w:t>
      </w:r>
    </w:p>
    <w:p w:rsidRPr="003527A2" w:rsidR="00697A9C" w:rsidP="00697A9C" w:rsidRDefault="00697A9C" w14:paraId="5B856CA9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Comunicação de dados: </w:t>
      </w:r>
      <w:r w:rsidRPr="003527A2">
        <w:rPr>
          <w:rFonts w:cstheme="minorHAnsi"/>
        </w:rPr>
        <w:t xml:space="preserve">ProfiNet</w:t>
      </w:r>
    </w:p>
    <w:p w:rsidRPr="003527A2" w:rsidR="00697A9C" w:rsidP="00697A9C" w:rsidRDefault="00697A9C" w14:paraId="28A67F57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Interface de controle remoto: por meio da comunicação de dados</w:t>
      </w:r>
    </w:p>
    <w:p w:rsidRPr="003527A2" w:rsidR="00697A9C" w:rsidP="00697A9C" w:rsidRDefault="00697A9C" w14:paraId="3C71A983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Tensão de alimentação: 24 V CC</w:t>
      </w:r>
    </w:p>
    <w:p w:rsidRPr="003527A2" w:rsidR="00697A9C" w:rsidP="00697A9C" w:rsidRDefault="00697A9C" w14:paraId="6F80ED50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Grau de proteção: IP20</w:t>
      </w:r>
    </w:p>
    <w:p w:rsidRPr="003527A2" w:rsidR="00697A9C" w:rsidP="00697A9C" w:rsidRDefault="00697A9C" w14:paraId="401D1764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Dimensões (L x A x P): 95 x 128 x 46 mm</w:t>
      </w:r>
    </w:p>
    <w:p w:rsidRPr="003527A2" w:rsidR="00697A9C" w:rsidP="00697A9C" w:rsidRDefault="00697A9C" w14:paraId="0CFD305F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Tipo de montagem: trilho DIN</w:t>
      </w:r>
    </w:p>
    <w:p w:rsidRPr="003527A2" w:rsidR="00BC5CB9" w:rsidP="001E6246" w:rsidRDefault="00954D05" w14:paraId="3B15979C" w14:textId="37E0CE40">
      <w:pPr>
        <w:rPr>
          <w:rFonts w:cstheme="minorHAnsi"/>
        </w:rPr>
      </w:pPr>
      <w:r w:rsidRPr="003527A2">
        <w:rPr>
          <w:rFonts w:cstheme="minorHAnsi"/>
        </w:rPr>
        <w:t xml:space="preserve">Inclui software </w:t>
      </w:r>
      <w:r w:rsidRPr="003527A2" w:rsidR="00EA3677">
        <w:rPr>
          <w:rFonts w:cstheme="minorHAnsi"/>
        </w:rPr>
        <w:t xml:space="preserve">/ gerenciamento de bloqueios</w:t>
      </w:r>
    </w:p>
    <w:p w:rsidR="00E71DEC" w:rsidP="001E6246" w:rsidRDefault="00E71DEC" w14:paraId="465544D7" w14:textId="503ED2E8">
      <w:pPr>
        <w:rPr>
          <w:sz w:val="18"/>
          <w:szCs w:val="18"/>
        </w:rPr>
      </w:pPr>
    </w:p>
    <w:p w:rsidRPr="001E6246" w:rsidR="00E71DEC" w:rsidP="001E6246" w:rsidRDefault="00E71DEC" w14:paraId="152DF037" w14:textId="77777777"/>
    <w:sectPr w:rsidRPr="001E6246" w:rsidR="00E71DEC" w:rsidSect="0059353C">
      <w:pgSz w:w="12240" w:h="15840"/>
      <w:pgMar w:top="1417" w:right="1417" w:bottom="1134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B0BA0"/>
    <w:multiLevelType w:val="hybridMultilevel"/>
    <w:tmpl w:val="16ECB160"/>
    <w:lvl w:ilvl="0" w:tplc="D350365E">
      <w:start w:val="5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2874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246"/>
    <w:rsid w:val="00086066"/>
    <w:rsid w:val="001E6246"/>
    <w:rsid w:val="003527A2"/>
    <w:rsid w:val="003638FD"/>
    <w:rsid w:val="00566FDB"/>
    <w:rsid w:val="00572747"/>
    <w:rsid w:val="00697A9C"/>
    <w:rsid w:val="0071676F"/>
    <w:rsid w:val="007344BA"/>
    <w:rsid w:val="009320D4"/>
    <w:rsid w:val="00954D05"/>
    <w:rsid w:val="009854B0"/>
    <w:rsid w:val="009C482C"/>
    <w:rsid w:val="00BC5CB9"/>
    <w:rsid w:val="00C23FA7"/>
    <w:rsid w:val="00C67F9C"/>
    <w:rsid w:val="00E71DEC"/>
    <w:rsid w:val="00EA3677"/>
    <w:rsid w:val="00EE3FC4"/>
    <w:rsid w:val="00F5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69D9D"/>
  <w15:chartTrackingRefBased/>
  <w15:docId w15:val="{E0218325-5B88-4E7B-8963-7546B4C74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E3FC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ormal">
    <w:name w:val="[Normal]"/>
    <w:uiPriority w:val="99"/>
    <w:rsid w:val="001E624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Listenabsatz">
    <w:name w:val="List Paragraph"/>
    <w:basedOn w:val="Standard"/>
    <w:uiPriority w:val="34"/>
    <w:qFormat/>
    <w:rsid w:val="00EE3F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499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Nicole Göhrs (Vogelsang)</dc:creator>
  <keywords>, docId:37D8744327D80311E8821879EA01B3C5</keywords>
  <dc:description/>
  <lastModifiedBy>Carsten Schulte (Vogelsang)</lastModifiedBy>
  <revision>2</revision>
  <dcterms:created xsi:type="dcterms:W3CDTF">2024-06-20T12:17:00.0000000Z</dcterms:created>
  <dcterms:modified xsi:type="dcterms:W3CDTF">2024-06-20T12:17:00.0000000Z</dcterms:modified>
</coreProperties>
</file>