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3B520B57" w:rsidR="006A3BF1" w:rsidRDefault="00F17CB9" w:rsidP="00E87E34">
      <w:pPr>
        <w:tabs>
          <w:tab w:val="center" w:pos="4680"/>
        </w:tabs>
        <w:jc w:val="center"/>
        <w:rPr>
          <w:sz w:val="22"/>
          <w:szCs w:val="22"/>
        </w:rPr>
      </w:pPr>
      <w:r>
        <w:rPr>
          <w:b/>
          <w:bCs/>
          <w:sz w:val="22"/>
          <w:szCs w:val="22"/>
          <w:u w:val="single"/>
        </w:rPr>
        <w:t>CHANNEL</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583BC856"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Included are grinder, drive unit assembly, control panel, anchorage</w:t>
      </w:r>
      <w:r w:rsidR="00912093">
        <w:rPr>
          <w:sz w:val="22"/>
          <w:szCs w:val="22"/>
        </w:rPr>
        <w:t xml:space="preserve"> system, and all appurtenances.</w:t>
      </w:r>
      <w:r>
        <w:rPr>
          <w:sz w:val="22"/>
          <w:szCs w:val="22"/>
        </w:rPr>
        <w:t xml:space="preserve">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59EDAD18"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00093EA3" w:rsidRPr="00093EA3">
        <w:rPr>
          <w:sz w:val="22"/>
          <w:szCs w:val="22"/>
        </w:rPr>
        <w:t>Equipment shall be designed and selected for continuous duty grinding of concentrated solids derived from the municipal wastewater industry.  Grinders shall be suitable for grinding small particles of wood, industrial solvents, greases, detergents, rags, hair, wipes,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8C390F9"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r>
      <w:r w:rsidR="00093EA3">
        <w:rPr>
          <w:sz w:val="22"/>
          <w:szCs w:val="22"/>
        </w:rPr>
        <w:t xml:space="preserve">When mounting in the </w:t>
      </w:r>
      <w:r w:rsidR="00093EA3" w:rsidRPr="00093EA3">
        <w:rPr>
          <w:sz w:val="22"/>
          <w:szCs w:val="22"/>
        </w:rPr>
        <w:t>channel</w:t>
      </w:r>
      <w:r w:rsidR="00ED28D8">
        <w:rPr>
          <w:sz w:val="22"/>
          <w:szCs w:val="22"/>
        </w:rPr>
        <w:t>,</w:t>
      </w:r>
      <w:r w:rsidR="00093EA3">
        <w:rPr>
          <w:sz w:val="22"/>
          <w:szCs w:val="22"/>
        </w:rPr>
        <w:t xml:space="preserve"> the grinder shal</w:t>
      </w:r>
      <w:r w:rsidR="00ED28D8">
        <w:rPr>
          <w:sz w:val="22"/>
          <w:szCs w:val="22"/>
        </w:rPr>
        <w:t>l have mounting rails for easy</w:t>
      </w:r>
      <w:r w:rsidR="00093EA3">
        <w:rPr>
          <w:sz w:val="22"/>
          <w:szCs w:val="22"/>
        </w:rPr>
        <w:t xml:space="preserve"> removal</w:t>
      </w:r>
      <w:r w:rsidR="00ED28D8">
        <w:rPr>
          <w:sz w:val="22"/>
          <w:szCs w:val="22"/>
        </w:rPr>
        <w:t xml:space="preserve"> for field service and repair.</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68DB2310" w:rsidR="000F7AAC" w:rsidRPr="002F6846" w:rsidRDefault="00D02548" w:rsidP="00BF1CC9">
            <w:pPr>
              <w:suppressAutoHyphens/>
              <w:spacing w:before="120"/>
              <w:rPr>
                <w:sz w:val="22"/>
                <w:szCs w:val="22"/>
              </w:rPr>
            </w:pPr>
            <w:r>
              <w:rPr>
                <w:sz w:val="22"/>
                <w:szCs w:val="22"/>
              </w:rPr>
              <w:t>Vogelsang XRC</w:t>
            </w:r>
            <w:r w:rsidR="00576D72">
              <w:rPr>
                <w:sz w:val="22"/>
                <w:szCs w:val="22"/>
              </w:rPr>
              <w:t>136</w:t>
            </w:r>
            <w:r w:rsidR="003640B1">
              <w:rPr>
                <w:sz w:val="22"/>
                <w:szCs w:val="22"/>
              </w:rPr>
              <w:t>-</w:t>
            </w:r>
            <w:r w:rsidR="00C3514C">
              <w:rPr>
                <w:sz w:val="22"/>
                <w:szCs w:val="22"/>
              </w:rPr>
              <w:t>112</w:t>
            </w:r>
            <w:r w:rsidR="00283E96">
              <w:rPr>
                <w:sz w:val="22"/>
                <w:szCs w:val="22"/>
              </w:rPr>
              <w:t>0</w:t>
            </w:r>
            <w:r w:rsidR="003640B1">
              <w:rPr>
                <w:sz w:val="22"/>
                <w:szCs w:val="22"/>
              </w:rPr>
              <w:t>Q</w:t>
            </w:r>
            <w:r>
              <w:rPr>
                <w:sz w:val="22"/>
                <w:szCs w:val="22"/>
              </w:rPr>
              <w:t>D</w:t>
            </w:r>
            <w:r w:rsidR="00E60DF9">
              <w:rPr>
                <w:sz w:val="22"/>
                <w:szCs w:val="22"/>
              </w:rPr>
              <w:t xml:space="preserve"> HCS</w:t>
            </w:r>
            <w:r w:rsidR="00347787">
              <w:rPr>
                <w:sz w:val="22"/>
                <w:szCs w:val="22"/>
              </w:rPr>
              <w:t>/HCD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1A1A6757"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ED28D8">
        <w:rPr>
          <w:sz w:val="22"/>
          <w:szCs w:val="22"/>
        </w:rPr>
        <w:t xml:space="preserve"> XR</w:t>
      </w:r>
      <w:r w:rsidR="00BF0B47">
        <w:rPr>
          <w:sz w:val="22"/>
          <w:szCs w:val="22"/>
        </w:rPr>
        <w:t>G</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2B53F768"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w:t>
      </w:r>
      <w:r w:rsidR="00EC64EC">
        <w:rPr>
          <w:sz w:val="22"/>
          <w:szCs w:val="22"/>
        </w:rPr>
        <w:t xml:space="preserve">; warranty </w:t>
      </w:r>
      <w:r w:rsidR="007072DD">
        <w:rPr>
          <w:sz w:val="22"/>
          <w:szCs w:val="22"/>
        </w:rPr>
        <w:t xml:space="preserve">should be a </w:t>
      </w:r>
      <w:proofErr w:type="gramStart"/>
      <w:r w:rsidR="007072DD">
        <w:rPr>
          <w:sz w:val="22"/>
          <w:szCs w:val="22"/>
        </w:rPr>
        <w:t>2 year</w:t>
      </w:r>
      <w:proofErr w:type="gramEnd"/>
      <w:r w:rsidR="007072DD">
        <w:rPr>
          <w:sz w:val="22"/>
          <w:szCs w:val="22"/>
        </w:rPr>
        <w:t xml:space="preserve">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51254540"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031B5C">
        <w:rPr>
          <w:sz w:val="22"/>
          <w:szCs w:val="22"/>
        </w:rPr>
        <w:t>RC</w:t>
      </w:r>
      <w:r w:rsidR="00FB6ACD" w:rsidRPr="00B674BD">
        <w:rPr>
          <w:sz w:val="22"/>
          <w:szCs w:val="22"/>
        </w:rPr>
        <w:t>1</w:t>
      </w:r>
      <w:r w:rsidR="003E06AA">
        <w:rPr>
          <w:sz w:val="22"/>
          <w:szCs w:val="22"/>
        </w:rPr>
        <w:t>36</w:t>
      </w:r>
      <w:r w:rsidR="00FB6ACD" w:rsidRPr="00B674BD">
        <w:rPr>
          <w:sz w:val="22"/>
          <w:szCs w:val="22"/>
        </w:rPr>
        <w:t>-</w:t>
      </w:r>
      <w:r w:rsidR="00C3514C">
        <w:rPr>
          <w:sz w:val="22"/>
          <w:szCs w:val="22"/>
        </w:rPr>
        <w:t>112</w:t>
      </w:r>
      <w:r w:rsidR="005D439A">
        <w:rPr>
          <w:sz w:val="22"/>
          <w:szCs w:val="22"/>
        </w:rPr>
        <w:t>0</w:t>
      </w:r>
      <w:r w:rsidR="00B674BD" w:rsidRPr="00B674BD">
        <w:rPr>
          <w:sz w:val="22"/>
          <w:szCs w:val="22"/>
        </w:rPr>
        <w:t>Q</w:t>
      </w:r>
      <w:r w:rsidR="00031B5C">
        <w:rPr>
          <w:sz w:val="22"/>
          <w:szCs w:val="22"/>
        </w:rPr>
        <w:t>D</w:t>
      </w:r>
      <w:r w:rsidR="00FB6ACD" w:rsidRPr="00B674BD">
        <w:rPr>
          <w:sz w:val="22"/>
          <w:szCs w:val="22"/>
        </w:rPr>
        <w:t xml:space="preserve"> </w:t>
      </w:r>
      <w:r w:rsidR="00BF0B47">
        <w:rPr>
          <w:sz w:val="22"/>
          <w:szCs w:val="22"/>
        </w:rPr>
        <w:t>HCS</w:t>
      </w:r>
      <w:r w:rsidR="00347787">
        <w:rPr>
          <w:sz w:val="22"/>
          <w:szCs w:val="22"/>
        </w:rPr>
        <w:t>/HCD</w:t>
      </w:r>
      <w:r w:rsidR="00BF0B47">
        <w:rPr>
          <w:sz w:val="22"/>
          <w:szCs w:val="22"/>
        </w:rPr>
        <w:t xml:space="preserve"> </w:t>
      </w:r>
      <w:r w:rsidRPr="00B674BD">
        <w:rPr>
          <w:sz w:val="22"/>
          <w:szCs w:val="22"/>
        </w:rPr>
        <w:t xml:space="preserve">manufactured by </w:t>
      </w:r>
      <w:proofErr w:type="gramStart"/>
      <w:r w:rsidR="00FB6ACD" w:rsidRPr="00B674BD">
        <w:rPr>
          <w:sz w:val="22"/>
          <w:szCs w:val="22"/>
        </w:rPr>
        <w:t>Vogelsang</w:t>
      </w:r>
      <w:r w:rsidR="0071638A">
        <w:rPr>
          <w:sz w:val="22"/>
          <w:szCs w:val="22"/>
        </w:rPr>
        <w:t>,</w:t>
      </w:r>
      <w:r w:rsidR="0071638A" w:rsidRPr="00B674BD">
        <w:rPr>
          <w:sz w:val="22"/>
          <w:szCs w:val="22"/>
        </w:rPr>
        <w:t xml:space="preserve"> or</w:t>
      </w:r>
      <w:proofErr w:type="gramEnd"/>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0" w:name="ssm17"/>
            <w:bookmarkEnd w:id="0"/>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F810401" w:rsidR="005E7643" w:rsidRPr="002F6846" w:rsidRDefault="005E7643" w:rsidP="00BF1CC9">
            <w:pPr>
              <w:rPr>
                <w:sz w:val="22"/>
                <w:szCs w:val="22"/>
              </w:rPr>
            </w:pPr>
            <w:r>
              <w:rPr>
                <w:sz w:val="22"/>
                <w:szCs w:val="22"/>
              </w:rPr>
              <w:t>Required blade width</w:t>
            </w:r>
            <w:r w:rsidR="00A260B6">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14F340B1" w:rsidR="005E7643" w:rsidRPr="002F6846" w:rsidRDefault="00312EE9" w:rsidP="00BF1CC9">
            <w:pPr>
              <w:rPr>
                <w:sz w:val="22"/>
                <w:szCs w:val="22"/>
              </w:rPr>
            </w:pPr>
            <w:r>
              <w:rPr>
                <w:sz w:val="22"/>
                <w:szCs w:val="22"/>
              </w:rPr>
              <w:t>Mounting style (in-channel, wall-mount)</w:t>
            </w:r>
          </w:p>
        </w:tc>
        <w:tc>
          <w:tcPr>
            <w:tcW w:w="2857" w:type="dxa"/>
          </w:tcPr>
          <w:p w14:paraId="0DD1A62A" w14:textId="507EEE01" w:rsidR="005E7643" w:rsidRPr="002F6846" w:rsidRDefault="005E7643" w:rsidP="00265DBD">
            <w:pPr>
              <w:jc w:val="center"/>
              <w:rPr>
                <w:sz w:val="22"/>
                <w:szCs w:val="22"/>
              </w:rPr>
            </w:pPr>
          </w:p>
        </w:tc>
      </w:tr>
      <w:tr w:rsidR="00312EE9" w:rsidRPr="002F6846" w14:paraId="71D240E1" w14:textId="77777777" w:rsidTr="00FB6ACD">
        <w:trPr>
          <w:jc w:val="center"/>
        </w:trPr>
        <w:tc>
          <w:tcPr>
            <w:tcW w:w="4428" w:type="dxa"/>
          </w:tcPr>
          <w:p w14:paraId="2EF3E10E" w14:textId="4FF03319" w:rsidR="00312EE9" w:rsidRDefault="00312EE9" w:rsidP="00BF1CC9">
            <w:pPr>
              <w:rPr>
                <w:sz w:val="22"/>
                <w:szCs w:val="22"/>
              </w:rPr>
            </w:pPr>
            <w:r>
              <w:rPr>
                <w:sz w:val="22"/>
                <w:szCs w:val="22"/>
              </w:rPr>
              <w:t>Cutter stack height</w:t>
            </w:r>
          </w:p>
        </w:tc>
        <w:tc>
          <w:tcPr>
            <w:tcW w:w="2857" w:type="dxa"/>
          </w:tcPr>
          <w:p w14:paraId="5D0DB47E" w14:textId="6D028B6C" w:rsidR="00312EE9" w:rsidRPr="002F6846" w:rsidRDefault="00C3514C" w:rsidP="00265DBD">
            <w:pPr>
              <w:jc w:val="center"/>
              <w:rPr>
                <w:sz w:val="22"/>
                <w:szCs w:val="22"/>
              </w:rPr>
            </w:pPr>
            <w:r>
              <w:rPr>
                <w:sz w:val="22"/>
                <w:szCs w:val="22"/>
              </w:rPr>
              <w:t>112</w:t>
            </w:r>
            <w:r w:rsidR="00BF0B47">
              <w:rPr>
                <w:sz w:val="22"/>
                <w:szCs w:val="22"/>
              </w:rPr>
              <w:t>0mm</w:t>
            </w: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604DF232"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CC3487">
              <w:rPr>
                <w:sz w:val="22"/>
                <w:szCs w:val="22"/>
              </w:rPr>
              <w:t>59</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lastRenderedPageBreak/>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counter-rotate with the driven shaft operating at</w:t>
      </w:r>
      <w:r w:rsidR="0071638A">
        <w:rPr>
          <w:sz w:val="22"/>
          <w:szCs w:val="22"/>
        </w:rPr>
        <w:t xml:space="preserve"> different speed then </w:t>
      </w:r>
      <w:r>
        <w:rPr>
          <w:sz w:val="22"/>
          <w:szCs w:val="22"/>
        </w:rPr>
        <w:t>the speed of the drive 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350E35FD" w:rsidR="006A3BF1" w:rsidRDefault="00EE4FE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Stationary h</w:t>
      </w:r>
      <w:r w:rsidR="001D226C">
        <w:rPr>
          <w:sz w:val="22"/>
          <w:szCs w:val="22"/>
        </w:rPr>
        <w:t xml:space="preserve">igh </w:t>
      </w:r>
      <w:r>
        <w:rPr>
          <w:sz w:val="22"/>
          <w:szCs w:val="22"/>
        </w:rPr>
        <w:t>f</w:t>
      </w:r>
      <w:r w:rsidR="001D226C">
        <w:rPr>
          <w:sz w:val="22"/>
          <w:szCs w:val="22"/>
        </w:rPr>
        <w:t xml:space="preserve">low </w:t>
      </w:r>
      <w:r w:rsidR="003C4108">
        <w:rPr>
          <w:sz w:val="22"/>
          <w:szCs w:val="22"/>
        </w:rPr>
        <w:t xml:space="preserve">screen(s) </w:t>
      </w:r>
      <w:r w:rsidR="00BE61C0">
        <w:rPr>
          <w:sz w:val="22"/>
          <w:szCs w:val="22"/>
        </w:rPr>
        <w:t xml:space="preserve">shall be </w:t>
      </w:r>
      <w:r w:rsidR="001D226C">
        <w:rPr>
          <w:sz w:val="22"/>
          <w:szCs w:val="22"/>
        </w:rPr>
        <w:t xml:space="preserve">installed </w:t>
      </w:r>
      <w:r>
        <w:rPr>
          <w:sz w:val="22"/>
          <w:szCs w:val="22"/>
        </w:rPr>
        <w:t xml:space="preserve">on one or both sides next to the cutting assembly and </w:t>
      </w:r>
      <w:r w:rsidR="006A3BF1">
        <w:rPr>
          <w:sz w:val="22"/>
          <w:szCs w:val="22"/>
        </w:rPr>
        <w:t xml:space="preserve">guiding </w:t>
      </w:r>
      <w:r w:rsidR="003C4108">
        <w:rPr>
          <w:sz w:val="22"/>
          <w:szCs w:val="22"/>
        </w:rPr>
        <w:t xml:space="preserve">solid </w:t>
      </w:r>
      <w:r w:rsidR="006A3BF1">
        <w:rPr>
          <w:sz w:val="22"/>
          <w:szCs w:val="22"/>
        </w:rPr>
        <w:t xml:space="preserve">particles </w:t>
      </w:r>
      <w:r>
        <w:rPr>
          <w:sz w:val="22"/>
          <w:szCs w:val="22"/>
        </w:rPr>
        <w:t xml:space="preserve">via rotating brushes </w:t>
      </w:r>
      <w:r w:rsidR="006A3BF1">
        <w:rPr>
          <w:sz w:val="22"/>
          <w:szCs w:val="22"/>
        </w:rPr>
        <w:t>directly into the cutting chamber</w:t>
      </w:r>
      <w:r w:rsidR="004C4C60">
        <w:rPr>
          <w:sz w:val="22"/>
          <w:szCs w:val="22"/>
        </w:rPr>
        <w:t xml:space="preserve"> while allowing liquid to pass</w:t>
      </w:r>
      <w:r w:rsidR="006A3BF1">
        <w:rPr>
          <w:sz w:val="22"/>
          <w:szCs w:val="22"/>
        </w:rPr>
        <w:t>.</w:t>
      </w:r>
      <w:r>
        <w:rPr>
          <w:sz w:val="22"/>
          <w:szCs w:val="22"/>
        </w:rPr>
        <w:t xml:space="preserve"> </w:t>
      </w:r>
      <w:r w:rsidR="008F0C9B">
        <w:rPr>
          <w:sz w:val="22"/>
          <w:szCs w:val="22"/>
        </w:rPr>
        <w:t xml:space="preserve">This active screen cleaning system shall be driven independently from the cutter assembly. </w:t>
      </w:r>
      <w:r>
        <w:rPr>
          <w:sz w:val="22"/>
          <w:szCs w:val="22"/>
        </w:rPr>
        <w:t>Designs with rotating drums shall not be accepted.</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4C0C1904"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1C610C">
        <w:rPr>
          <w:sz w:val="22"/>
          <w:szCs w:val="22"/>
        </w:rPr>
        <w:t>2.32</w:t>
      </w:r>
      <w:r w:rsidR="00F03234" w:rsidRPr="00B674BD">
        <w:rPr>
          <w:sz w:val="22"/>
          <w:szCs w:val="22"/>
        </w:rPr>
        <w:t xml:space="preserve"> inches (</w:t>
      </w:r>
      <w:r w:rsidR="001C610C">
        <w:rPr>
          <w:sz w:val="22"/>
          <w:szCs w:val="22"/>
        </w:rPr>
        <w:t>59</w:t>
      </w:r>
      <w:r w:rsidR="00F03234" w:rsidRPr="00B674BD">
        <w:rPr>
          <w:sz w:val="22"/>
          <w:szCs w:val="22"/>
        </w:rPr>
        <w:t xml:space="preserve"> </w:t>
      </w:r>
      <w:r w:rsidRPr="00B674BD">
        <w:rPr>
          <w:sz w:val="22"/>
          <w:szCs w:val="22"/>
        </w:rPr>
        <w:t>mm).</w:t>
      </w:r>
    </w:p>
    <w:p w14:paraId="08208343" w14:textId="300C3F07" w:rsidR="00B608B6" w:rsidRPr="00B674BD" w:rsidRDefault="00B608B6"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Mounting frames, overflow boxes, rail system and required hardware shall be made of 3</w:t>
      </w:r>
      <w:r w:rsidR="00EE4FEC">
        <w:rPr>
          <w:sz w:val="22"/>
          <w:szCs w:val="22"/>
        </w:rPr>
        <w:t>04</w:t>
      </w:r>
      <w:r>
        <w:rPr>
          <w:sz w:val="22"/>
          <w:szCs w:val="22"/>
        </w:rPr>
        <w:t xml:space="preserve"> SS.</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56350097"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C3514C">
        <w:rPr>
          <w:rFonts w:ascii="Arial" w:hAnsi="Arial" w:cs="Arial"/>
        </w:rPr>
        <w:t>44</w:t>
      </w:r>
      <w:r w:rsidR="00F03234" w:rsidRPr="000E312D">
        <w:rPr>
          <w:rFonts w:ascii="Arial" w:hAnsi="Arial" w:cs="Arial"/>
        </w:rPr>
        <w:t>.</w:t>
      </w:r>
      <w:r w:rsidR="00C3514C">
        <w:rPr>
          <w:rFonts w:ascii="Arial" w:hAnsi="Arial" w:cs="Arial"/>
        </w:rPr>
        <w:t>09</w:t>
      </w:r>
      <w:r w:rsidRPr="000E312D">
        <w:rPr>
          <w:rFonts w:ascii="Arial" w:hAnsi="Arial" w:cs="Arial"/>
        </w:rPr>
        <w:t xml:space="preserve"> inches</w:t>
      </w:r>
      <w:r w:rsidR="00CC2098">
        <w:rPr>
          <w:rFonts w:ascii="Arial" w:hAnsi="Arial" w:cs="Arial"/>
        </w:rPr>
        <w:t xml:space="preserve"> (</w:t>
      </w:r>
      <w:r w:rsidR="00C3514C">
        <w:rPr>
          <w:rFonts w:ascii="Arial" w:hAnsi="Arial" w:cs="Arial"/>
        </w:rPr>
        <w:t>112</w:t>
      </w:r>
      <w:r w:rsidR="00175DB2">
        <w:rPr>
          <w:rFonts w:ascii="Arial" w:hAnsi="Arial" w:cs="Arial"/>
        </w:rPr>
        <w:t>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4213C14D" w14:textId="7700D4D3" w:rsidR="00EE4FEC" w:rsidRPr="00EE4FEC" w:rsidRDefault="00D4664F" w:rsidP="00EE4FEC">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9018FC">
        <w:rPr>
          <w:rFonts w:ascii="Arial" w:hAnsi="Arial" w:cs="Arial"/>
        </w:rPr>
        <w:t>6</w:t>
      </w:r>
      <w:r w:rsidR="00BE61C0" w:rsidRPr="009647B9">
        <w:rPr>
          <w:rFonts w:ascii="Arial" w:hAnsi="Arial" w:cs="Arial"/>
        </w:rPr>
        <w:t>.</w:t>
      </w:r>
      <w:r w:rsidR="009018FC">
        <w:rPr>
          <w:rFonts w:ascii="Arial" w:hAnsi="Arial" w:cs="Arial"/>
        </w:rPr>
        <w:t>54</w:t>
      </w:r>
      <w:r w:rsidR="00645D3C" w:rsidRPr="009647B9">
        <w:rPr>
          <w:rFonts w:ascii="Arial" w:hAnsi="Arial" w:cs="Arial"/>
        </w:rPr>
        <w:t>-inches (</w:t>
      </w:r>
      <w:r w:rsidR="009018FC">
        <w:rPr>
          <w:rFonts w:ascii="Arial" w:hAnsi="Arial" w:cs="Arial"/>
        </w:rPr>
        <w:t>166</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cutter, and shall have a smooth outside diameter with no tooth profiles. Designs </w:t>
      </w:r>
      <w:r w:rsidR="00C42E15">
        <w:rPr>
          <w:rFonts w:ascii="Arial" w:hAnsi="Arial" w:cs="Arial"/>
        </w:rPr>
        <w:t xml:space="preserve">with </w:t>
      </w:r>
      <w:r w:rsidR="003E06AA">
        <w:rPr>
          <w:rFonts w:ascii="Arial" w:hAnsi="Arial" w:cs="Arial"/>
        </w:rPr>
        <w:t xml:space="preserve">multiple cutters and spacers </w:t>
      </w:r>
      <w:r w:rsidR="00BE61C0" w:rsidRPr="009647B9">
        <w:rPr>
          <w:rFonts w:ascii="Arial" w:hAnsi="Arial" w:cs="Arial"/>
        </w:rPr>
        <w:t>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008C1D83" w14:textId="507D6EB0" w:rsidR="00D04A55" w:rsidRDefault="008F3B5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he radial and axial loads of the shafts shal</w:t>
      </w:r>
      <w:bookmarkStart w:id="1" w:name="_GoBack"/>
      <w:bookmarkEnd w:id="1"/>
      <w:r w:rsidR="006A3BF1" w:rsidRPr="0039183B">
        <w:rPr>
          <w:sz w:val="22"/>
          <w:szCs w:val="22"/>
        </w:rPr>
        <w:t xml:space="preserve">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 xml:space="preserve">ace materials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w:t>
      </w:r>
      <w:r w:rsidR="00430F1D" w:rsidRPr="0039183B">
        <w:rPr>
          <w:sz w:val="22"/>
          <w:szCs w:val="22"/>
        </w:rPr>
        <w:lastRenderedPageBreak/>
        <w:t xml:space="preserve">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O-rings </w:t>
      </w:r>
      <w:r w:rsidR="006A3BF1" w:rsidRPr="0039183B">
        <w:rPr>
          <w:sz w:val="22"/>
          <w:szCs w:val="22"/>
        </w:rPr>
        <w:t>shall</w:t>
      </w:r>
      <w:r w:rsidR="00690580" w:rsidRPr="0039183B">
        <w:rPr>
          <w:sz w:val="22"/>
          <w:szCs w:val="22"/>
        </w:rPr>
        <w:t xml:space="preserve"> be made of Buna-N elastomers.</w:t>
      </w:r>
    </w:p>
    <w:p w14:paraId="770C42A8" w14:textId="2E513516" w:rsidR="00EE4FEC" w:rsidRPr="00C06C16" w:rsidRDefault="00EE4FE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Designs with support</w:t>
      </w:r>
      <w:r w:rsidR="008F0C9B">
        <w:rPr>
          <w:sz w:val="22"/>
          <w:szCs w:val="22"/>
        </w:rPr>
        <w:t>- or center bearings shall not be accepted.</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hp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66F8FC42"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Motor</w:t>
      </w:r>
      <w:r w:rsidR="008F0C9B">
        <w:rPr>
          <w:sz w:val="22"/>
          <w:szCs w:val="22"/>
        </w:rPr>
        <w:t>s</w:t>
      </w:r>
      <w:r>
        <w:rPr>
          <w:sz w:val="22"/>
          <w:szCs w:val="22"/>
        </w:rPr>
        <w:t xml:space="preserve"> </w:t>
      </w:r>
      <w:r w:rsidRPr="004752D7">
        <w:rPr>
          <w:sz w:val="22"/>
          <w:szCs w:val="22"/>
        </w:rPr>
        <w:t xml:space="preserve">shall be </w:t>
      </w:r>
      <w:r w:rsidR="008F0C9B">
        <w:rPr>
          <w:sz w:val="22"/>
          <w:szCs w:val="22"/>
        </w:rPr>
        <w:t>immersible</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5890284B"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9018FC">
        <w:rPr>
          <w:sz w:val="22"/>
          <w:szCs w:val="22"/>
        </w:rPr>
        <w:t>5</w:t>
      </w:r>
      <w:r w:rsidR="006A3BF1" w:rsidRPr="00B674BD">
        <w:rPr>
          <w:sz w:val="22"/>
          <w:szCs w:val="22"/>
        </w:rPr>
        <w:t>-HP</w:t>
      </w:r>
      <w:r w:rsidR="009018FC">
        <w:rPr>
          <w:sz w:val="22"/>
          <w:szCs w:val="22"/>
        </w:rPr>
        <w:t>,</w:t>
      </w:r>
      <w:r w:rsidR="006A3BF1" w:rsidRPr="00B674BD">
        <w:rPr>
          <w:sz w:val="22"/>
          <w:szCs w:val="22"/>
        </w:rPr>
        <w:t xml:space="preserve"> 208</w:t>
      </w:r>
      <w:r w:rsidR="006A3BF1">
        <w:rPr>
          <w:sz w:val="22"/>
          <w:szCs w:val="22"/>
        </w:rPr>
        <w:t>/230/460</w:t>
      </w:r>
      <w:r w:rsidR="005250BE">
        <w:rPr>
          <w:sz w:val="22"/>
          <w:szCs w:val="22"/>
        </w:rPr>
        <w:t>/575V</w:t>
      </w:r>
      <w:r w:rsidR="006A3BF1">
        <w:rPr>
          <w:sz w:val="22"/>
          <w:szCs w:val="22"/>
        </w:rPr>
        <w:t xml:space="preserve"> volts, 3 phase, 60 HZ.</w:t>
      </w:r>
    </w:p>
    <w:p w14:paraId="69339FC4" w14:textId="78F26772"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2CD62E59"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lastRenderedPageBreak/>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resins for wall mounting.  Doors shall have hinges </w:t>
      </w:r>
      <w:r w:rsidR="00FA7C95">
        <w:rPr>
          <w:sz w:val="22"/>
          <w:szCs w:val="22"/>
        </w:rPr>
        <w:t>and corrosio</w:t>
      </w:r>
      <w:r w:rsidR="00FB7734">
        <w:rPr>
          <w:sz w:val="22"/>
          <w:szCs w:val="22"/>
        </w:rPr>
        <w:t>n resistant 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41363C1"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26E6D66E" w14:textId="5F158693" w:rsidR="008F0C9B" w:rsidRDefault="008F0C9B"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Controller shall include motor starter(s) for active cleaning system brushes of the high flow screens.</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Provide the services of a factory trained representative to check initial installation and to place each grinder in service.  Factory representative shall have complete knowledge of proper installation, operation, and maintenance of equipment supplied.  Representative shall inspect the final installation and supervise a start-up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2214" w14:textId="77777777" w:rsidR="00910CF3" w:rsidRDefault="00910CF3" w:rsidP="00452C3F">
      <w:r>
        <w:separator/>
      </w:r>
    </w:p>
  </w:endnote>
  <w:endnote w:type="continuationSeparator" w:id="0">
    <w:p w14:paraId="57DD2447" w14:textId="77777777" w:rsidR="00910CF3" w:rsidRDefault="00910CF3"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E0574" w14:textId="77777777" w:rsidR="00910CF3" w:rsidRDefault="00910CF3" w:rsidP="00452C3F">
      <w:r>
        <w:separator/>
      </w:r>
    </w:p>
  </w:footnote>
  <w:footnote w:type="continuationSeparator" w:id="0">
    <w:p w14:paraId="0C1CB42C" w14:textId="77777777" w:rsidR="00910CF3" w:rsidRDefault="00910CF3"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5D71143B" w:rsidR="008F3B5C" w:rsidRDefault="00F17CB9" w:rsidP="00664CFD">
    <w:pPr>
      <w:tabs>
        <w:tab w:val="right" w:pos="9810"/>
        <w:tab w:val="right" w:pos="9900"/>
      </w:tabs>
      <w:ind w:right="180"/>
      <w:jc w:val="right"/>
      <w:rPr>
        <w:sz w:val="22"/>
        <w:szCs w:val="22"/>
      </w:rPr>
    </w:pPr>
    <w:r>
      <w:rPr>
        <w:sz w:val="22"/>
        <w:szCs w:val="22"/>
      </w:rPr>
      <w:t xml:space="preserve">CHANNEL </w:t>
    </w:r>
    <w:r w:rsidR="008F3B5C">
      <w:rPr>
        <w:sz w:val="22"/>
        <w:szCs w:val="22"/>
      </w:rPr>
      <w:t>XRIPPER XR</w:t>
    </w:r>
    <w:r w:rsidR="00712C08">
      <w:rPr>
        <w:sz w:val="22"/>
        <w:szCs w:val="22"/>
      </w:rPr>
      <w:t>G</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1B5C"/>
    <w:rsid w:val="00032297"/>
    <w:rsid w:val="000352F5"/>
    <w:rsid w:val="00041467"/>
    <w:rsid w:val="00053353"/>
    <w:rsid w:val="00054CDF"/>
    <w:rsid w:val="0008615D"/>
    <w:rsid w:val="00093EA3"/>
    <w:rsid w:val="000C5AE0"/>
    <w:rsid w:val="000D003C"/>
    <w:rsid w:val="000E2CF0"/>
    <w:rsid w:val="000E312D"/>
    <w:rsid w:val="000F7AAC"/>
    <w:rsid w:val="00116CE5"/>
    <w:rsid w:val="00126490"/>
    <w:rsid w:val="00126C25"/>
    <w:rsid w:val="00132926"/>
    <w:rsid w:val="00142A02"/>
    <w:rsid w:val="00144E75"/>
    <w:rsid w:val="00145471"/>
    <w:rsid w:val="00154C5C"/>
    <w:rsid w:val="001577CF"/>
    <w:rsid w:val="00164D88"/>
    <w:rsid w:val="00175DB2"/>
    <w:rsid w:val="0018402E"/>
    <w:rsid w:val="00192378"/>
    <w:rsid w:val="001A7171"/>
    <w:rsid w:val="001C103B"/>
    <w:rsid w:val="001C610C"/>
    <w:rsid w:val="001D226C"/>
    <w:rsid w:val="001E75DF"/>
    <w:rsid w:val="001F49C3"/>
    <w:rsid w:val="00203B51"/>
    <w:rsid w:val="00210B3F"/>
    <w:rsid w:val="00213762"/>
    <w:rsid w:val="002176A1"/>
    <w:rsid w:val="00222CD3"/>
    <w:rsid w:val="00245F71"/>
    <w:rsid w:val="00254BC9"/>
    <w:rsid w:val="00265DBD"/>
    <w:rsid w:val="00283E96"/>
    <w:rsid w:val="00292436"/>
    <w:rsid w:val="002A048E"/>
    <w:rsid w:val="002A57BB"/>
    <w:rsid w:val="002B1411"/>
    <w:rsid w:val="002D4445"/>
    <w:rsid w:val="002D4726"/>
    <w:rsid w:val="002D5D21"/>
    <w:rsid w:val="002F7653"/>
    <w:rsid w:val="00312EE9"/>
    <w:rsid w:val="0031477A"/>
    <w:rsid w:val="0032419F"/>
    <w:rsid w:val="00334BFE"/>
    <w:rsid w:val="00347787"/>
    <w:rsid w:val="00356578"/>
    <w:rsid w:val="003626BD"/>
    <w:rsid w:val="003640B1"/>
    <w:rsid w:val="003731DD"/>
    <w:rsid w:val="0039183B"/>
    <w:rsid w:val="00393AF5"/>
    <w:rsid w:val="003A647C"/>
    <w:rsid w:val="003B029A"/>
    <w:rsid w:val="003B2913"/>
    <w:rsid w:val="003C4108"/>
    <w:rsid w:val="003E06AA"/>
    <w:rsid w:val="003E3338"/>
    <w:rsid w:val="0040132D"/>
    <w:rsid w:val="00407461"/>
    <w:rsid w:val="0042112D"/>
    <w:rsid w:val="00421879"/>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33D69"/>
    <w:rsid w:val="0054781C"/>
    <w:rsid w:val="0055331C"/>
    <w:rsid w:val="005546DD"/>
    <w:rsid w:val="00575DF1"/>
    <w:rsid w:val="00576D72"/>
    <w:rsid w:val="005779B0"/>
    <w:rsid w:val="005801D4"/>
    <w:rsid w:val="00582DD0"/>
    <w:rsid w:val="00583127"/>
    <w:rsid w:val="00593141"/>
    <w:rsid w:val="005952C5"/>
    <w:rsid w:val="005A6D9C"/>
    <w:rsid w:val="005A75E7"/>
    <w:rsid w:val="005B0363"/>
    <w:rsid w:val="005B0B5D"/>
    <w:rsid w:val="005C551C"/>
    <w:rsid w:val="005D439A"/>
    <w:rsid w:val="005E7643"/>
    <w:rsid w:val="00622A65"/>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2C08"/>
    <w:rsid w:val="0071638A"/>
    <w:rsid w:val="007317E6"/>
    <w:rsid w:val="007622A2"/>
    <w:rsid w:val="00775B56"/>
    <w:rsid w:val="00784C83"/>
    <w:rsid w:val="0079318E"/>
    <w:rsid w:val="007A1163"/>
    <w:rsid w:val="007D101B"/>
    <w:rsid w:val="007D7FBD"/>
    <w:rsid w:val="007E7E17"/>
    <w:rsid w:val="008239CD"/>
    <w:rsid w:val="00824B03"/>
    <w:rsid w:val="0082644E"/>
    <w:rsid w:val="00853270"/>
    <w:rsid w:val="00863629"/>
    <w:rsid w:val="00864AF2"/>
    <w:rsid w:val="008669D0"/>
    <w:rsid w:val="0087614E"/>
    <w:rsid w:val="008C22DD"/>
    <w:rsid w:val="008E3B4A"/>
    <w:rsid w:val="008F0C5B"/>
    <w:rsid w:val="008F0C9B"/>
    <w:rsid w:val="008F3B5C"/>
    <w:rsid w:val="008F684B"/>
    <w:rsid w:val="009018FC"/>
    <w:rsid w:val="00904963"/>
    <w:rsid w:val="00910CF3"/>
    <w:rsid w:val="00912093"/>
    <w:rsid w:val="009135CA"/>
    <w:rsid w:val="00920D6E"/>
    <w:rsid w:val="0092202B"/>
    <w:rsid w:val="00924792"/>
    <w:rsid w:val="009647B9"/>
    <w:rsid w:val="009758DA"/>
    <w:rsid w:val="0097623C"/>
    <w:rsid w:val="009C007C"/>
    <w:rsid w:val="009D10DC"/>
    <w:rsid w:val="009E2420"/>
    <w:rsid w:val="00A22DD7"/>
    <w:rsid w:val="00A260B6"/>
    <w:rsid w:val="00A34948"/>
    <w:rsid w:val="00A40F8E"/>
    <w:rsid w:val="00A64EFE"/>
    <w:rsid w:val="00A8277E"/>
    <w:rsid w:val="00A836AE"/>
    <w:rsid w:val="00A96A19"/>
    <w:rsid w:val="00A96CB6"/>
    <w:rsid w:val="00AA3219"/>
    <w:rsid w:val="00AA5A01"/>
    <w:rsid w:val="00AB248D"/>
    <w:rsid w:val="00AB6391"/>
    <w:rsid w:val="00AD1763"/>
    <w:rsid w:val="00AE029C"/>
    <w:rsid w:val="00B36830"/>
    <w:rsid w:val="00B522E9"/>
    <w:rsid w:val="00B608B6"/>
    <w:rsid w:val="00B62E48"/>
    <w:rsid w:val="00B674BD"/>
    <w:rsid w:val="00B703B6"/>
    <w:rsid w:val="00B96D83"/>
    <w:rsid w:val="00BA03EB"/>
    <w:rsid w:val="00BE61C0"/>
    <w:rsid w:val="00BF0B47"/>
    <w:rsid w:val="00BF1CC9"/>
    <w:rsid w:val="00C06C16"/>
    <w:rsid w:val="00C15031"/>
    <w:rsid w:val="00C237AA"/>
    <w:rsid w:val="00C342CE"/>
    <w:rsid w:val="00C3514C"/>
    <w:rsid w:val="00C37514"/>
    <w:rsid w:val="00C42E15"/>
    <w:rsid w:val="00C470D9"/>
    <w:rsid w:val="00C5161B"/>
    <w:rsid w:val="00C843F7"/>
    <w:rsid w:val="00C93049"/>
    <w:rsid w:val="00CA3A4E"/>
    <w:rsid w:val="00CC0044"/>
    <w:rsid w:val="00CC2098"/>
    <w:rsid w:val="00CC3487"/>
    <w:rsid w:val="00CC7A9B"/>
    <w:rsid w:val="00CE5605"/>
    <w:rsid w:val="00CF660D"/>
    <w:rsid w:val="00D02548"/>
    <w:rsid w:val="00D04A55"/>
    <w:rsid w:val="00D1061A"/>
    <w:rsid w:val="00D16AEA"/>
    <w:rsid w:val="00D23CE0"/>
    <w:rsid w:val="00D4664F"/>
    <w:rsid w:val="00D65E6A"/>
    <w:rsid w:val="00D72A31"/>
    <w:rsid w:val="00D821A6"/>
    <w:rsid w:val="00D86698"/>
    <w:rsid w:val="00DA02E1"/>
    <w:rsid w:val="00DA19CA"/>
    <w:rsid w:val="00DC714D"/>
    <w:rsid w:val="00DD6509"/>
    <w:rsid w:val="00E003D8"/>
    <w:rsid w:val="00E22B74"/>
    <w:rsid w:val="00E324D8"/>
    <w:rsid w:val="00E34938"/>
    <w:rsid w:val="00E36982"/>
    <w:rsid w:val="00E60DF9"/>
    <w:rsid w:val="00E71E14"/>
    <w:rsid w:val="00E81990"/>
    <w:rsid w:val="00E87E34"/>
    <w:rsid w:val="00E94910"/>
    <w:rsid w:val="00EA262D"/>
    <w:rsid w:val="00EB45CD"/>
    <w:rsid w:val="00EB4FB1"/>
    <w:rsid w:val="00EC64EC"/>
    <w:rsid w:val="00ED1289"/>
    <w:rsid w:val="00ED28D8"/>
    <w:rsid w:val="00ED60B6"/>
    <w:rsid w:val="00EE4FEC"/>
    <w:rsid w:val="00EF2D9C"/>
    <w:rsid w:val="00F03234"/>
    <w:rsid w:val="00F17B72"/>
    <w:rsid w:val="00F17CB9"/>
    <w:rsid w:val="00F32339"/>
    <w:rsid w:val="00F67D9A"/>
    <w:rsid w:val="00F83EA9"/>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6880-0D1C-4365-BA17-B9EBDB05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11648</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3</cp:revision>
  <cp:lastPrinted>2011-09-16T19:55:00Z</cp:lastPrinted>
  <dcterms:created xsi:type="dcterms:W3CDTF">2019-01-30T19:16:00Z</dcterms:created>
  <dcterms:modified xsi:type="dcterms:W3CDTF">2019-01-30T19:16:00Z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